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58FFE" w14:textId="3BE4F912" w:rsidR="003E06FE" w:rsidRDefault="00EC59A2" w:rsidP="003E06FE">
      <w:pPr>
        <w:jc w:val="center"/>
        <w:rPr>
          <w:rFonts w:ascii="Aptos" w:hAnsi="Aptos" w:cstheme="minorHAnsi"/>
          <w:b/>
        </w:rPr>
      </w:pPr>
      <w:r>
        <w:rPr>
          <w:rFonts w:ascii="Aptos" w:hAnsi="Aptos" w:cstheme="minorHAnsi"/>
          <w:b/>
        </w:rPr>
        <w:t xml:space="preserve">General </w:t>
      </w:r>
      <w:r w:rsidR="001146D7" w:rsidRPr="006310FB">
        <w:rPr>
          <w:rFonts w:ascii="Aptos" w:hAnsi="Aptos" w:cstheme="minorHAnsi"/>
          <w:b/>
        </w:rPr>
        <w:t xml:space="preserve">Membership Meeting </w:t>
      </w:r>
    </w:p>
    <w:p w14:paraId="51E88EE1" w14:textId="4C9CF161" w:rsidR="001146D7" w:rsidRPr="006310FB" w:rsidRDefault="00EC59A2" w:rsidP="003E06FE">
      <w:pPr>
        <w:jc w:val="center"/>
        <w:rPr>
          <w:rFonts w:ascii="Aptos" w:hAnsi="Aptos" w:cstheme="minorHAnsi"/>
          <w:b/>
        </w:rPr>
      </w:pPr>
      <w:r>
        <w:rPr>
          <w:rFonts w:ascii="Aptos" w:hAnsi="Aptos" w:cstheme="minorHAnsi"/>
          <w:b/>
        </w:rPr>
        <w:t>January</w:t>
      </w:r>
      <w:r w:rsidR="003E06FE">
        <w:rPr>
          <w:rFonts w:ascii="Aptos" w:hAnsi="Aptos" w:cstheme="minorHAnsi"/>
          <w:b/>
        </w:rPr>
        <w:t xml:space="preserve"> </w:t>
      </w:r>
      <w:r>
        <w:rPr>
          <w:rFonts w:ascii="Aptos" w:hAnsi="Aptos" w:cstheme="minorHAnsi"/>
          <w:b/>
        </w:rPr>
        <w:t>9</w:t>
      </w:r>
      <w:r w:rsidR="00CE0E78" w:rsidRPr="006310FB">
        <w:rPr>
          <w:rFonts w:ascii="Aptos" w:hAnsi="Aptos" w:cstheme="minorHAnsi"/>
          <w:b/>
        </w:rPr>
        <w:t>, 202</w:t>
      </w:r>
      <w:r>
        <w:rPr>
          <w:rFonts w:ascii="Aptos" w:hAnsi="Aptos" w:cstheme="minorHAnsi"/>
          <w:b/>
        </w:rPr>
        <w:t>5</w:t>
      </w:r>
    </w:p>
    <w:p w14:paraId="5A73A2BC" w14:textId="572719D1" w:rsidR="001146D7" w:rsidRPr="006310FB" w:rsidRDefault="001146D7" w:rsidP="00BA0D7F">
      <w:pPr>
        <w:spacing w:line="360" w:lineRule="auto"/>
        <w:jc w:val="center"/>
        <w:rPr>
          <w:rFonts w:ascii="Aptos" w:hAnsi="Aptos" w:cstheme="minorHAnsi"/>
          <w:b/>
        </w:rPr>
      </w:pPr>
      <w:r w:rsidRPr="006310FB">
        <w:rPr>
          <w:rStyle w:val="apple-converted-space"/>
          <w:rFonts w:ascii="Aptos" w:hAnsi="Aptos" w:cstheme="minorHAnsi"/>
          <w:shd w:val="clear" w:color="auto" w:fill="FFFFFF"/>
        </w:rPr>
        <w:t> </w:t>
      </w:r>
      <w:r w:rsidR="002F35CB" w:rsidRPr="006310FB">
        <w:rPr>
          <w:rFonts w:ascii="Aptos" w:hAnsi="Aptos" w:cstheme="minorHAnsi"/>
          <w:b/>
        </w:rPr>
        <w:t>9:</w:t>
      </w:r>
      <w:r w:rsidR="00210538">
        <w:rPr>
          <w:rFonts w:ascii="Aptos" w:hAnsi="Aptos" w:cstheme="minorHAnsi"/>
          <w:b/>
        </w:rPr>
        <w:t>0</w:t>
      </w:r>
      <w:r w:rsidR="00EC59A2">
        <w:rPr>
          <w:rFonts w:ascii="Aptos" w:hAnsi="Aptos" w:cstheme="minorHAnsi"/>
          <w:b/>
        </w:rPr>
        <w:t>0</w:t>
      </w:r>
      <w:r w:rsidR="00DF2A7E" w:rsidRPr="006310FB">
        <w:rPr>
          <w:rFonts w:ascii="Aptos" w:hAnsi="Aptos" w:cstheme="minorHAnsi"/>
          <w:b/>
        </w:rPr>
        <w:t xml:space="preserve"> </w:t>
      </w:r>
      <w:r w:rsidR="009C5917" w:rsidRPr="006310FB">
        <w:rPr>
          <w:rFonts w:ascii="Aptos" w:hAnsi="Aptos" w:cstheme="minorHAnsi"/>
          <w:b/>
        </w:rPr>
        <w:t xml:space="preserve">a.m. – </w:t>
      </w:r>
      <w:r w:rsidR="00EC59A2">
        <w:rPr>
          <w:rFonts w:ascii="Aptos" w:hAnsi="Aptos" w:cstheme="minorHAnsi"/>
          <w:b/>
        </w:rPr>
        <w:t>9</w:t>
      </w:r>
      <w:r w:rsidR="00CE0E78" w:rsidRPr="006310FB">
        <w:rPr>
          <w:rFonts w:ascii="Aptos" w:hAnsi="Aptos" w:cstheme="minorHAnsi"/>
          <w:b/>
        </w:rPr>
        <w:t>:</w:t>
      </w:r>
      <w:r w:rsidR="003E06FE">
        <w:rPr>
          <w:rFonts w:ascii="Aptos" w:hAnsi="Aptos" w:cstheme="minorHAnsi"/>
          <w:b/>
        </w:rPr>
        <w:t>5</w:t>
      </w:r>
      <w:r w:rsidR="00EC59A2">
        <w:rPr>
          <w:rFonts w:ascii="Aptos" w:hAnsi="Aptos" w:cstheme="minorHAnsi"/>
          <w:b/>
        </w:rPr>
        <w:t>8</w:t>
      </w:r>
      <w:r w:rsidR="00CE0E78" w:rsidRPr="006310FB">
        <w:rPr>
          <w:rFonts w:ascii="Aptos" w:hAnsi="Aptos" w:cstheme="minorHAnsi"/>
          <w:b/>
        </w:rPr>
        <w:t xml:space="preserve"> </w:t>
      </w:r>
      <w:r w:rsidRPr="006310FB">
        <w:rPr>
          <w:rFonts w:ascii="Aptos" w:hAnsi="Aptos" w:cstheme="minorHAnsi"/>
          <w:b/>
        </w:rPr>
        <w:t>a.m.</w:t>
      </w:r>
      <w:r w:rsidR="00951058" w:rsidRPr="006310FB">
        <w:rPr>
          <w:rFonts w:ascii="Aptos" w:hAnsi="Aptos" w:cstheme="minorHAnsi"/>
          <w:b/>
        </w:rPr>
        <w:t xml:space="preserve"> </w:t>
      </w:r>
      <w:r w:rsidR="00752344">
        <w:rPr>
          <w:rFonts w:ascii="Aptos" w:hAnsi="Aptos" w:cstheme="minorHAnsi"/>
          <w:b/>
        </w:rPr>
        <w:t xml:space="preserve">– </w:t>
      </w:r>
      <w:r w:rsidR="00F57AD1">
        <w:rPr>
          <w:rFonts w:ascii="Aptos" w:hAnsi="Aptos" w:cstheme="minorHAnsi"/>
          <w:b/>
        </w:rPr>
        <w:t>Coastline Elderly Services</w:t>
      </w:r>
    </w:p>
    <w:p w14:paraId="2136E083" w14:textId="2033F3AF" w:rsidR="001146D7" w:rsidRPr="006310FB" w:rsidRDefault="001146D7" w:rsidP="00A04E79">
      <w:pPr>
        <w:spacing w:after="120"/>
        <w:jc w:val="both"/>
        <w:rPr>
          <w:rFonts w:ascii="Aptos" w:hAnsi="Aptos" w:cstheme="minorHAnsi"/>
          <w:bCs/>
        </w:rPr>
      </w:pPr>
      <w:r w:rsidRPr="006310FB">
        <w:rPr>
          <w:rFonts w:ascii="Aptos" w:hAnsi="Aptos" w:cstheme="minorHAnsi"/>
          <w:bCs/>
        </w:rPr>
        <w:t>Members present</w:t>
      </w:r>
      <w:bookmarkStart w:id="0" w:name="draft"/>
      <w:bookmarkEnd w:id="0"/>
      <w:r w:rsidR="002115DC" w:rsidRPr="006310FB">
        <w:rPr>
          <w:rFonts w:ascii="Aptos" w:hAnsi="Aptos" w:cstheme="minorHAnsi"/>
          <w:bCs/>
        </w:rPr>
        <w:t>:</w:t>
      </w:r>
      <w:r w:rsidR="00CA4DF0" w:rsidRPr="006310FB">
        <w:rPr>
          <w:rFonts w:ascii="Aptos" w:hAnsi="Aptos" w:cstheme="minorHAnsi"/>
          <w:bCs/>
        </w:rPr>
        <w:t xml:space="preserve"> </w:t>
      </w:r>
      <w:r w:rsidR="0028538B" w:rsidRPr="006310FB">
        <w:rPr>
          <w:rFonts w:ascii="Aptos" w:hAnsi="Aptos" w:cstheme="minorHAnsi"/>
          <w:bCs/>
          <w:i/>
          <w:iCs/>
        </w:rPr>
        <w:t>If</w:t>
      </w:r>
      <w:r w:rsidR="0028538B" w:rsidRPr="006310FB">
        <w:rPr>
          <w:rFonts w:ascii="Aptos" w:hAnsi="Aptos" w:cstheme="minorHAnsi"/>
          <w:bCs/>
        </w:rPr>
        <w:t xml:space="preserve"> </w:t>
      </w:r>
      <w:r w:rsidRPr="006310FB">
        <w:rPr>
          <w:rFonts w:ascii="Aptos" w:hAnsi="Aptos" w:cstheme="minorHAnsi"/>
          <w:bCs/>
          <w:i/>
        </w:rPr>
        <w:t>you attended th</w:t>
      </w:r>
      <w:r w:rsidR="00CA4DF0" w:rsidRPr="006310FB">
        <w:rPr>
          <w:rFonts w:ascii="Aptos" w:hAnsi="Aptos" w:cstheme="minorHAnsi"/>
          <w:bCs/>
          <w:i/>
        </w:rPr>
        <w:t>is</w:t>
      </w:r>
      <w:r w:rsidRPr="006310FB">
        <w:rPr>
          <w:rFonts w:ascii="Aptos" w:hAnsi="Aptos" w:cstheme="minorHAnsi"/>
          <w:bCs/>
          <w:i/>
        </w:rPr>
        <w:t xml:space="preserve"> meeting</w:t>
      </w:r>
      <w:r w:rsidR="00CA4DF0" w:rsidRPr="006310FB">
        <w:rPr>
          <w:rFonts w:ascii="Aptos" w:hAnsi="Aptos" w:cstheme="minorHAnsi"/>
          <w:bCs/>
          <w:i/>
        </w:rPr>
        <w:t xml:space="preserve"> and your name is not listed below</w:t>
      </w:r>
      <w:r w:rsidRPr="006310FB">
        <w:rPr>
          <w:rFonts w:ascii="Aptos" w:hAnsi="Aptos" w:cstheme="minorHAnsi"/>
          <w:bCs/>
          <w:i/>
        </w:rPr>
        <w:t xml:space="preserve">, please contact </w:t>
      </w:r>
      <w:hyperlink r:id="rId8" w:history="1">
        <w:r w:rsidRPr="006310FB">
          <w:rPr>
            <w:rStyle w:val="Hyperlink"/>
            <w:rFonts w:ascii="Aptos" w:hAnsi="Aptos" w:cstheme="minorHAnsi"/>
            <w:bCs/>
            <w:i/>
            <w:color w:val="auto"/>
          </w:rPr>
          <w:t>gnballies@gmail.com</w:t>
        </w:r>
      </w:hyperlink>
      <w:r w:rsidR="0040144A" w:rsidRPr="006310FB">
        <w:rPr>
          <w:rFonts w:ascii="Aptos" w:hAnsi="Aptos" w:cstheme="minorHAnsi"/>
          <w:bCs/>
        </w:rPr>
        <w:t xml:space="preserve">. </w:t>
      </w:r>
      <w:r w:rsidR="00CA4DF0" w:rsidRPr="006310FB">
        <w:rPr>
          <w:rFonts w:ascii="Aptos" w:hAnsi="Aptos" w:cstheme="minorHAnsi"/>
          <w:bCs/>
        </w:rPr>
        <w:t xml:space="preserve"> Spelling corrections are </w:t>
      </w:r>
      <w:r w:rsidR="00AB642A" w:rsidRPr="006310FB">
        <w:rPr>
          <w:rFonts w:ascii="Aptos" w:hAnsi="Aptos" w:cstheme="minorHAnsi"/>
          <w:bCs/>
        </w:rPr>
        <w:t xml:space="preserve">always </w:t>
      </w:r>
      <w:r w:rsidR="00CA4DF0" w:rsidRPr="006310FB">
        <w:rPr>
          <w:rFonts w:ascii="Aptos" w:hAnsi="Aptos" w:cstheme="minorHAnsi"/>
          <w:bCs/>
        </w:rPr>
        <w:t xml:space="preserve">welcome. </w:t>
      </w:r>
    </w:p>
    <w:p w14:paraId="637983CB" w14:textId="77777777" w:rsidR="00210538" w:rsidRDefault="00210538" w:rsidP="006050E5">
      <w:pPr>
        <w:rPr>
          <w:rFonts w:ascii="Aptos" w:hAnsi="Aptos"/>
          <w:sz w:val="22"/>
          <w:szCs w:val="22"/>
        </w:rPr>
      </w:pPr>
      <w:r>
        <w:rPr>
          <w:rFonts w:ascii="Aptos" w:hAnsi="Aptos"/>
          <w:sz w:val="22"/>
          <w:szCs w:val="22"/>
        </w:rPr>
        <w:t>Joyce Dupont, GNB Community Health Center, Chair</w:t>
      </w:r>
    </w:p>
    <w:p w14:paraId="6C4E0B49" w14:textId="029484E1" w:rsidR="00B822BB" w:rsidRDefault="00B822BB" w:rsidP="006050E5">
      <w:pPr>
        <w:rPr>
          <w:rFonts w:ascii="Aptos" w:hAnsi="Aptos"/>
          <w:sz w:val="22"/>
          <w:szCs w:val="22"/>
        </w:rPr>
      </w:pPr>
      <w:r>
        <w:rPr>
          <w:rFonts w:ascii="Aptos" w:hAnsi="Aptos"/>
          <w:sz w:val="22"/>
          <w:szCs w:val="22"/>
        </w:rPr>
        <w:t>Ali Lebert, Southcoast Health – Vice-Chair</w:t>
      </w:r>
    </w:p>
    <w:p w14:paraId="7043C14F" w14:textId="26BAB333" w:rsidR="00E57520" w:rsidRDefault="00E57520" w:rsidP="006050E5">
      <w:pPr>
        <w:rPr>
          <w:rFonts w:ascii="Aptos" w:hAnsi="Aptos"/>
          <w:sz w:val="22"/>
          <w:szCs w:val="22"/>
        </w:rPr>
      </w:pPr>
      <w:r w:rsidRPr="006310FB">
        <w:rPr>
          <w:rFonts w:ascii="Aptos" w:hAnsi="Aptos"/>
          <w:sz w:val="22"/>
          <w:szCs w:val="22"/>
        </w:rPr>
        <w:t xml:space="preserve">Michael Jackman, </w:t>
      </w:r>
      <w:r w:rsidR="00A56B6A" w:rsidRPr="006310FB">
        <w:rPr>
          <w:rFonts w:ascii="Aptos" w:hAnsi="Aptos"/>
          <w:sz w:val="22"/>
          <w:szCs w:val="22"/>
        </w:rPr>
        <w:t>District Director Rep. Bill Keating</w:t>
      </w:r>
      <w:r w:rsidR="00FF2355" w:rsidRPr="006310FB">
        <w:rPr>
          <w:rFonts w:ascii="Aptos" w:hAnsi="Aptos"/>
          <w:sz w:val="22"/>
          <w:szCs w:val="22"/>
        </w:rPr>
        <w:t>, Clerk</w:t>
      </w:r>
    </w:p>
    <w:p w14:paraId="601FDB78" w14:textId="133E6B2C" w:rsidR="003E06FE" w:rsidRPr="006310FB" w:rsidRDefault="003E06FE" w:rsidP="006050E5">
      <w:pPr>
        <w:rPr>
          <w:rFonts w:ascii="Aptos" w:hAnsi="Aptos"/>
          <w:sz w:val="22"/>
          <w:szCs w:val="22"/>
        </w:rPr>
      </w:pPr>
      <w:r>
        <w:rPr>
          <w:rFonts w:ascii="Aptos" w:hAnsi="Aptos"/>
          <w:sz w:val="22"/>
          <w:szCs w:val="22"/>
        </w:rPr>
        <w:t>Jean DeCoffe, Nursing Professor, Treasurer</w:t>
      </w:r>
    </w:p>
    <w:p w14:paraId="3AD0CEAA" w14:textId="3EAD5A70" w:rsidR="00F43BDF" w:rsidRPr="006310FB" w:rsidRDefault="00E57520" w:rsidP="006050E5">
      <w:pPr>
        <w:rPr>
          <w:rFonts w:ascii="Aptos" w:hAnsi="Aptos"/>
          <w:color w:val="000000"/>
          <w:sz w:val="22"/>
          <w:szCs w:val="22"/>
        </w:rPr>
      </w:pPr>
      <w:r w:rsidRPr="006310FB">
        <w:rPr>
          <w:rFonts w:ascii="Aptos" w:hAnsi="Aptos"/>
          <w:color w:val="000000"/>
          <w:sz w:val="22"/>
          <w:szCs w:val="22"/>
        </w:rPr>
        <w:t xml:space="preserve">Barbara </w:t>
      </w:r>
      <w:r w:rsidR="000567EE" w:rsidRPr="006310FB">
        <w:rPr>
          <w:rFonts w:ascii="Aptos" w:hAnsi="Aptos"/>
          <w:color w:val="000000"/>
          <w:sz w:val="22"/>
          <w:szCs w:val="22"/>
        </w:rPr>
        <w:t>Acksen, Ph D.</w:t>
      </w:r>
    </w:p>
    <w:p w14:paraId="1A7E5747" w14:textId="7E36B647" w:rsidR="00CF2973" w:rsidRDefault="00E57520" w:rsidP="006050E5">
      <w:pPr>
        <w:rPr>
          <w:rFonts w:ascii="Aptos" w:hAnsi="Aptos"/>
          <w:color w:val="000000"/>
          <w:sz w:val="22"/>
          <w:szCs w:val="22"/>
        </w:rPr>
      </w:pPr>
      <w:r w:rsidRPr="006310FB">
        <w:rPr>
          <w:rFonts w:ascii="Aptos" w:hAnsi="Aptos"/>
          <w:color w:val="000000"/>
          <w:sz w:val="22"/>
          <w:szCs w:val="22"/>
        </w:rPr>
        <w:t>Christine Pezzi, Bay Coast Behavioral Health</w:t>
      </w:r>
    </w:p>
    <w:p w14:paraId="3B1193B6" w14:textId="765E9873" w:rsidR="00CF2973" w:rsidRPr="00A37A18" w:rsidRDefault="00CF2973" w:rsidP="006050E5">
      <w:pPr>
        <w:rPr>
          <w:rFonts w:ascii="Aptos" w:hAnsi="Aptos"/>
          <w:color w:val="000000"/>
          <w:sz w:val="22"/>
          <w:szCs w:val="22"/>
        </w:rPr>
      </w:pPr>
      <w:r w:rsidRPr="00A37A18">
        <w:rPr>
          <w:rFonts w:ascii="Aptos" w:hAnsi="Aptos"/>
          <w:color w:val="000000"/>
          <w:sz w:val="22"/>
          <w:szCs w:val="22"/>
        </w:rPr>
        <w:t>Jocelyn Alfonso, GNBCHC, WIC</w:t>
      </w:r>
    </w:p>
    <w:p w14:paraId="2ED6C9C8" w14:textId="60B1F1BD" w:rsidR="006050E5" w:rsidRPr="006310FB" w:rsidRDefault="006050E5" w:rsidP="006050E5">
      <w:pPr>
        <w:rPr>
          <w:rFonts w:ascii="Aptos" w:hAnsi="Aptos"/>
          <w:color w:val="000000"/>
          <w:sz w:val="22"/>
          <w:szCs w:val="22"/>
          <w:lang w:val="es-ES"/>
        </w:rPr>
      </w:pPr>
      <w:r w:rsidRPr="006310FB">
        <w:rPr>
          <w:rFonts w:ascii="Aptos" w:hAnsi="Aptos"/>
          <w:color w:val="000000"/>
          <w:sz w:val="22"/>
          <w:szCs w:val="22"/>
          <w:lang w:val="es-ES"/>
        </w:rPr>
        <w:t>Elizabeth Teves-Roda, Congressman Keating’s office</w:t>
      </w:r>
    </w:p>
    <w:p w14:paraId="79CD6FD7" w14:textId="10A688C1" w:rsidR="00F57AD1" w:rsidRDefault="00F57AD1" w:rsidP="00382EE2">
      <w:pPr>
        <w:rPr>
          <w:rFonts w:ascii="Aptos" w:hAnsi="Aptos"/>
          <w:color w:val="000000"/>
          <w:sz w:val="22"/>
          <w:szCs w:val="22"/>
          <w:lang w:val="es-ES"/>
        </w:rPr>
      </w:pPr>
      <w:r>
        <w:rPr>
          <w:rFonts w:ascii="Aptos" w:hAnsi="Aptos"/>
          <w:color w:val="000000"/>
          <w:sz w:val="22"/>
          <w:szCs w:val="22"/>
          <w:lang w:val="es-ES"/>
        </w:rPr>
        <w:t>Trish Nadeau, PACE</w:t>
      </w:r>
    </w:p>
    <w:p w14:paraId="3B1B479F" w14:textId="13FBBB2E" w:rsidR="003E06FE" w:rsidRDefault="003E06FE" w:rsidP="00F57AD1">
      <w:pPr>
        <w:rPr>
          <w:rFonts w:ascii="Aptos" w:hAnsi="Aptos"/>
          <w:color w:val="000000"/>
          <w:sz w:val="22"/>
          <w:szCs w:val="22"/>
          <w:lang w:val="es-ES"/>
        </w:rPr>
      </w:pPr>
      <w:r>
        <w:rPr>
          <w:rFonts w:ascii="Aptos" w:hAnsi="Aptos"/>
          <w:color w:val="000000"/>
          <w:sz w:val="22"/>
          <w:szCs w:val="22"/>
          <w:lang w:val="es-ES"/>
        </w:rPr>
        <w:t>Kate Westrom, Health Imperatives</w:t>
      </w:r>
    </w:p>
    <w:p w14:paraId="1DDE0998" w14:textId="77777777" w:rsidR="00F57AD1" w:rsidRDefault="00210538" w:rsidP="00632064">
      <w:pPr>
        <w:rPr>
          <w:rFonts w:ascii="Aptos" w:hAnsi="Aptos"/>
          <w:color w:val="000000"/>
          <w:sz w:val="22"/>
          <w:szCs w:val="22"/>
          <w:lang w:val="es-ES"/>
        </w:rPr>
      </w:pPr>
      <w:r>
        <w:rPr>
          <w:rFonts w:ascii="Aptos" w:hAnsi="Aptos"/>
          <w:color w:val="000000"/>
          <w:sz w:val="22"/>
          <w:szCs w:val="22"/>
          <w:lang w:val="es-ES"/>
        </w:rPr>
        <w:t>Karen Costello, Coastline Elderly</w:t>
      </w:r>
    </w:p>
    <w:p w14:paraId="0798A77B" w14:textId="61451F56" w:rsidR="00B822BB" w:rsidRDefault="00B822BB" w:rsidP="00632064">
      <w:pPr>
        <w:rPr>
          <w:rFonts w:ascii="Aptos" w:hAnsi="Aptos"/>
          <w:color w:val="000000"/>
          <w:sz w:val="22"/>
          <w:szCs w:val="22"/>
          <w:lang w:val="es-ES"/>
        </w:rPr>
      </w:pPr>
      <w:r>
        <w:rPr>
          <w:rFonts w:ascii="Aptos" w:hAnsi="Aptos"/>
          <w:color w:val="000000"/>
          <w:sz w:val="22"/>
          <w:szCs w:val="22"/>
          <w:lang w:val="es-ES"/>
        </w:rPr>
        <w:t>Kathy Medeiros, Coastline Elderly</w:t>
      </w:r>
    </w:p>
    <w:p w14:paraId="4798400C" w14:textId="7A42D72D" w:rsidR="00F57AD1" w:rsidRDefault="00F57AD1" w:rsidP="00632064">
      <w:pPr>
        <w:rPr>
          <w:rFonts w:ascii="Aptos" w:hAnsi="Aptos"/>
          <w:color w:val="000000"/>
          <w:sz w:val="22"/>
          <w:szCs w:val="22"/>
          <w:lang w:val="es-ES"/>
        </w:rPr>
      </w:pPr>
      <w:r>
        <w:rPr>
          <w:rFonts w:ascii="Aptos" w:hAnsi="Aptos"/>
          <w:color w:val="000000"/>
          <w:sz w:val="22"/>
          <w:szCs w:val="22"/>
          <w:lang w:val="es-ES"/>
        </w:rPr>
        <w:t>Darlene Dymsza, GNBCHC/WIC</w:t>
      </w:r>
    </w:p>
    <w:p w14:paraId="6A73E40A" w14:textId="2945869C" w:rsidR="00F57AD1" w:rsidRDefault="00F57AD1" w:rsidP="00632064">
      <w:pPr>
        <w:rPr>
          <w:rFonts w:ascii="Aptos" w:hAnsi="Aptos"/>
          <w:color w:val="000000"/>
          <w:sz w:val="22"/>
          <w:szCs w:val="22"/>
          <w:lang w:val="es-ES"/>
        </w:rPr>
      </w:pPr>
      <w:r>
        <w:rPr>
          <w:rFonts w:ascii="Aptos" w:hAnsi="Aptos"/>
          <w:color w:val="000000"/>
          <w:sz w:val="22"/>
          <w:szCs w:val="22"/>
          <w:lang w:val="es-ES"/>
        </w:rPr>
        <w:t>Lisa Rahn, YMCA</w:t>
      </w:r>
    </w:p>
    <w:p w14:paraId="56D2EC29" w14:textId="54BC8FB1" w:rsidR="00F57AD1" w:rsidRDefault="00F57AD1" w:rsidP="00632064">
      <w:pPr>
        <w:rPr>
          <w:rFonts w:ascii="Aptos" w:hAnsi="Aptos"/>
          <w:color w:val="000000"/>
          <w:sz w:val="22"/>
          <w:szCs w:val="22"/>
          <w:lang w:val="es-ES"/>
        </w:rPr>
      </w:pPr>
      <w:r>
        <w:rPr>
          <w:rFonts w:ascii="Aptos" w:hAnsi="Aptos"/>
          <w:color w:val="000000"/>
          <w:sz w:val="22"/>
          <w:szCs w:val="22"/>
          <w:lang w:val="es-ES"/>
        </w:rPr>
        <w:t>Cynthia Wallquist, City of New Bedford Director of Community Services</w:t>
      </w:r>
    </w:p>
    <w:p w14:paraId="46A15552" w14:textId="4E7B5541" w:rsidR="00F57AD1" w:rsidRDefault="00F57AD1" w:rsidP="00632064">
      <w:pPr>
        <w:rPr>
          <w:rFonts w:ascii="Aptos" w:hAnsi="Aptos"/>
          <w:color w:val="000000"/>
          <w:sz w:val="22"/>
          <w:szCs w:val="22"/>
          <w:lang w:val="es-ES"/>
        </w:rPr>
      </w:pPr>
      <w:r>
        <w:rPr>
          <w:rFonts w:ascii="Aptos" w:hAnsi="Aptos"/>
          <w:color w:val="000000"/>
          <w:sz w:val="22"/>
          <w:szCs w:val="22"/>
          <w:lang w:val="es-ES"/>
        </w:rPr>
        <w:t>Pauline Macedo, City of New Bedford, Human Services Coordinator</w:t>
      </w:r>
    </w:p>
    <w:p w14:paraId="439C9A5C" w14:textId="4D0DBB31" w:rsidR="00F57AD1" w:rsidRDefault="00F57AD1" w:rsidP="00632064">
      <w:pPr>
        <w:rPr>
          <w:rFonts w:ascii="Aptos" w:hAnsi="Aptos"/>
          <w:color w:val="000000"/>
          <w:sz w:val="22"/>
          <w:szCs w:val="22"/>
          <w:lang w:val="es-ES"/>
        </w:rPr>
      </w:pPr>
      <w:r>
        <w:rPr>
          <w:rFonts w:ascii="Aptos" w:hAnsi="Aptos"/>
          <w:color w:val="000000"/>
          <w:sz w:val="22"/>
          <w:szCs w:val="22"/>
          <w:lang w:val="es-ES"/>
        </w:rPr>
        <w:t>Bernice Jensen, New Bedford Public Schools</w:t>
      </w:r>
    </w:p>
    <w:p w14:paraId="4D49BB2E" w14:textId="51F2D450" w:rsidR="00B822BB" w:rsidRDefault="00B822BB" w:rsidP="00632064">
      <w:pPr>
        <w:rPr>
          <w:rFonts w:ascii="Aptos" w:hAnsi="Aptos"/>
          <w:color w:val="000000"/>
          <w:sz w:val="22"/>
          <w:szCs w:val="22"/>
          <w:lang w:val="es-ES"/>
        </w:rPr>
      </w:pPr>
      <w:r>
        <w:rPr>
          <w:rFonts w:ascii="Aptos" w:hAnsi="Aptos"/>
          <w:color w:val="000000"/>
          <w:sz w:val="22"/>
          <w:szCs w:val="22"/>
          <w:lang w:val="es-ES"/>
        </w:rPr>
        <w:t>Chris Cernak, South Coast Health</w:t>
      </w:r>
    </w:p>
    <w:p w14:paraId="0528E693" w14:textId="48E1B061" w:rsidR="00B822BB" w:rsidRDefault="00B822BB" w:rsidP="00632064">
      <w:pPr>
        <w:rPr>
          <w:rFonts w:ascii="Aptos" w:hAnsi="Aptos"/>
          <w:color w:val="000000"/>
          <w:sz w:val="22"/>
          <w:szCs w:val="22"/>
          <w:lang w:val="es-ES"/>
        </w:rPr>
      </w:pPr>
      <w:r>
        <w:rPr>
          <w:rFonts w:ascii="Aptos" w:hAnsi="Aptos"/>
          <w:color w:val="000000"/>
          <w:sz w:val="22"/>
          <w:szCs w:val="22"/>
          <w:lang w:val="es-ES"/>
        </w:rPr>
        <w:t xml:space="preserve">Deloris Joseph, Dartmouth Youth Services </w:t>
      </w:r>
    </w:p>
    <w:p w14:paraId="2CBF8913" w14:textId="1F5AB91D" w:rsidR="00B822BB" w:rsidRDefault="00B822BB" w:rsidP="00632064">
      <w:pPr>
        <w:rPr>
          <w:rFonts w:ascii="Aptos" w:hAnsi="Aptos"/>
          <w:color w:val="000000"/>
          <w:sz w:val="22"/>
          <w:szCs w:val="22"/>
          <w:lang w:val="es-ES"/>
        </w:rPr>
      </w:pPr>
      <w:r>
        <w:rPr>
          <w:rFonts w:ascii="Aptos" w:hAnsi="Aptos"/>
          <w:color w:val="000000"/>
          <w:sz w:val="22"/>
          <w:szCs w:val="22"/>
          <w:lang w:val="es-ES"/>
        </w:rPr>
        <w:t>Anne Lynch, Health Access Committee</w:t>
      </w:r>
    </w:p>
    <w:p w14:paraId="3601806F" w14:textId="07B03376" w:rsidR="00B822BB" w:rsidRDefault="00B822BB" w:rsidP="00632064">
      <w:pPr>
        <w:rPr>
          <w:rFonts w:ascii="Aptos" w:hAnsi="Aptos"/>
          <w:color w:val="000000"/>
          <w:sz w:val="22"/>
          <w:szCs w:val="22"/>
          <w:lang w:val="es-ES"/>
        </w:rPr>
      </w:pPr>
      <w:r>
        <w:rPr>
          <w:rFonts w:ascii="Aptos" w:hAnsi="Aptos"/>
          <w:color w:val="000000"/>
          <w:sz w:val="22"/>
          <w:szCs w:val="22"/>
          <w:lang w:val="es-ES"/>
        </w:rPr>
        <w:t>Lisa Rodrigues, GNB Community Health Center</w:t>
      </w:r>
    </w:p>
    <w:p w14:paraId="261B8AB5" w14:textId="715720FD" w:rsidR="00B822BB" w:rsidRDefault="00B822BB" w:rsidP="00632064">
      <w:pPr>
        <w:rPr>
          <w:rFonts w:ascii="Aptos" w:hAnsi="Aptos"/>
          <w:color w:val="000000"/>
          <w:sz w:val="22"/>
          <w:szCs w:val="22"/>
          <w:lang w:val="es-ES"/>
        </w:rPr>
      </w:pPr>
      <w:r>
        <w:rPr>
          <w:rFonts w:ascii="Aptos" w:hAnsi="Aptos"/>
          <w:color w:val="000000"/>
          <w:sz w:val="22"/>
          <w:szCs w:val="22"/>
          <w:lang w:val="es-ES"/>
        </w:rPr>
        <w:t>Helena DaSilva Hughes, Immigrants’ Assistance Center</w:t>
      </w:r>
    </w:p>
    <w:p w14:paraId="3B31CDD6" w14:textId="34B41F49" w:rsidR="00B822BB" w:rsidRDefault="00B822BB" w:rsidP="00632064">
      <w:pPr>
        <w:rPr>
          <w:rFonts w:ascii="Aptos" w:hAnsi="Aptos"/>
          <w:color w:val="000000"/>
          <w:sz w:val="22"/>
          <w:szCs w:val="22"/>
          <w:lang w:val="es-ES"/>
        </w:rPr>
      </w:pPr>
      <w:r>
        <w:rPr>
          <w:rFonts w:ascii="Aptos" w:hAnsi="Aptos"/>
          <w:color w:val="000000"/>
          <w:sz w:val="22"/>
          <w:szCs w:val="22"/>
          <w:lang w:val="es-ES"/>
        </w:rPr>
        <w:t>Anne Olrich, Immigrants’ Assistance Center</w:t>
      </w:r>
    </w:p>
    <w:p w14:paraId="7580B152" w14:textId="4791E795" w:rsidR="00B822BB" w:rsidRDefault="00B822BB" w:rsidP="00632064">
      <w:pPr>
        <w:rPr>
          <w:rFonts w:ascii="Aptos" w:hAnsi="Aptos"/>
          <w:color w:val="000000"/>
          <w:sz w:val="22"/>
          <w:szCs w:val="22"/>
          <w:lang w:val="es-ES"/>
        </w:rPr>
      </w:pPr>
      <w:r>
        <w:rPr>
          <w:rFonts w:ascii="Aptos" w:hAnsi="Aptos"/>
          <w:color w:val="000000"/>
          <w:sz w:val="22"/>
          <w:szCs w:val="22"/>
          <w:lang w:val="es-ES"/>
        </w:rPr>
        <w:t>Denise Dupuis, South Coast Health</w:t>
      </w:r>
    </w:p>
    <w:p w14:paraId="715098CE" w14:textId="07C6EBD4" w:rsidR="00B822BB" w:rsidRDefault="00B822BB" w:rsidP="00632064">
      <w:pPr>
        <w:rPr>
          <w:rFonts w:ascii="Aptos" w:hAnsi="Aptos"/>
          <w:color w:val="000000"/>
          <w:sz w:val="22"/>
          <w:szCs w:val="22"/>
          <w:lang w:val="es-ES"/>
        </w:rPr>
      </w:pPr>
      <w:r>
        <w:rPr>
          <w:rFonts w:ascii="Aptos" w:hAnsi="Aptos"/>
          <w:color w:val="000000"/>
          <w:sz w:val="22"/>
          <w:szCs w:val="22"/>
          <w:lang w:val="es-ES"/>
        </w:rPr>
        <w:t>Gloria Cardona, GNB Community Health Center</w:t>
      </w:r>
    </w:p>
    <w:p w14:paraId="6C17308F" w14:textId="77777777" w:rsidR="00D07BFF" w:rsidRDefault="00D07BFF" w:rsidP="00632064">
      <w:pPr>
        <w:rPr>
          <w:rFonts w:ascii="Aptos" w:hAnsi="Aptos"/>
          <w:color w:val="000000"/>
          <w:sz w:val="22"/>
          <w:szCs w:val="22"/>
          <w:lang w:val="es-ES"/>
        </w:rPr>
      </w:pPr>
    </w:p>
    <w:p w14:paraId="514FCFBD" w14:textId="081EBA4E" w:rsidR="001146D7" w:rsidRPr="006310FB" w:rsidRDefault="001E32EE" w:rsidP="00632064">
      <w:pPr>
        <w:rPr>
          <w:rFonts w:ascii="Aptos" w:hAnsi="Aptos" w:cstheme="minorHAnsi"/>
        </w:rPr>
      </w:pPr>
      <w:r>
        <w:rPr>
          <w:rFonts w:ascii="Aptos" w:hAnsi="Aptos" w:cstheme="minorHAnsi"/>
        </w:rPr>
        <w:pict w14:anchorId="40A1D086">
          <v:rect id="_x0000_i1025" style="width:0;height:1.5pt" o:hralign="center" o:hrstd="t" o:hr="t" fillcolor="#a0a0a0" stroked="f"/>
        </w:pict>
      </w:r>
    </w:p>
    <w:p w14:paraId="7DE170CE" w14:textId="77777777" w:rsidR="008D3B3F" w:rsidRPr="006310FB" w:rsidRDefault="008D3B3F" w:rsidP="00FF58C5">
      <w:pPr>
        <w:spacing w:line="360" w:lineRule="auto"/>
        <w:jc w:val="center"/>
        <w:rPr>
          <w:rFonts w:ascii="Aptos" w:hAnsi="Aptos" w:cstheme="minorHAnsi"/>
          <w:b/>
        </w:rPr>
      </w:pPr>
    </w:p>
    <w:p w14:paraId="4CB1854C" w14:textId="77777777" w:rsidR="00FF58C5" w:rsidRPr="006310FB" w:rsidRDefault="00FF58C5" w:rsidP="00FF58C5">
      <w:pPr>
        <w:spacing w:line="360" w:lineRule="auto"/>
        <w:jc w:val="center"/>
        <w:rPr>
          <w:rFonts w:ascii="Aptos" w:hAnsi="Aptos" w:cstheme="minorHAnsi"/>
          <w:b/>
        </w:rPr>
      </w:pPr>
      <w:r w:rsidRPr="006310FB">
        <w:rPr>
          <w:rFonts w:ascii="Aptos" w:hAnsi="Aptos" w:cstheme="minorHAnsi"/>
          <w:b/>
        </w:rPr>
        <w:t>Minutes</w:t>
      </w:r>
    </w:p>
    <w:p w14:paraId="51539531" w14:textId="77777777" w:rsidR="00136184" w:rsidRPr="006310FB" w:rsidRDefault="00136184" w:rsidP="00136184">
      <w:pPr>
        <w:shd w:val="clear" w:color="auto" w:fill="FFFFFF"/>
        <w:spacing w:after="120"/>
        <w:jc w:val="both"/>
        <w:rPr>
          <w:rFonts w:ascii="Aptos" w:hAnsi="Aptos" w:cstheme="minorHAnsi"/>
          <w:b/>
        </w:rPr>
      </w:pPr>
      <w:r w:rsidRPr="006310FB">
        <w:rPr>
          <w:rFonts w:ascii="Aptos" w:hAnsi="Aptos" w:cstheme="minorHAnsi"/>
          <w:b/>
        </w:rPr>
        <w:t xml:space="preserve">Call to Order </w:t>
      </w:r>
    </w:p>
    <w:p w14:paraId="5EA76B3B" w14:textId="34EA0A95" w:rsidR="00342CE8" w:rsidRPr="006310FB" w:rsidRDefault="00136184" w:rsidP="000F3D66">
      <w:pPr>
        <w:shd w:val="clear" w:color="auto" w:fill="FFFFFF"/>
        <w:spacing w:after="120"/>
        <w:jc w:val="both"/>
        <w:rPr>
          <w:rFonts w:ascii="Aptos" w:hAnsi="Aptos" w:cstheme="minorHAnsi"/>
        </w:rPr>
      </w:pPr>
      <w:r w:rsidRPr="006310FB">
        <w:rPr>
          <w:rFonts w:ascii="Aptos" w:hAnsi="Aptos" w:cstheme="minorHAnsi"/>
        </w:rPr>
        <w:t>The mee</w:t>
      </w:r>
      <w:r w:rsidR="007823BC" w:rsidRPr="006310FB">
        <w:rPr>
          <w:rFonts w:ascii="Aptos" w:hAnsi="Aptos" w:cstheme="minorHAnsi"/>
        </w:rPr>
        <w:t>ting was called to order at 9:</w:t>
      </w:r>
      <w:r w:rsidR="00DF2A7E" w:rsidRPr="006310FB">
        <w:rPr>
          <w:rFonts w:ascii="Aptos" w:hAnsi="Aptos" w:cstheme="minorHAnsi"/>
        </w:rPr>
        <w:t>0</w:t>
      </w:r>
      <w:r w:rsidR="00B822BB">
        <w:rPr>
          <w:rFonts w:ascii="Aptos" w:hAnsi="Aptos" w:cstheme="minorHAnsi"/>
        </w:rPr>
        <w:t>0</w:t>
      </w:r>
      <w:r w:rsidRPr="006310FB">
        <w:rPr>
          <w:rFonts w:ascii="Aptos" w:hAnsi="Aptos" w:cstheme="minorHAnsi"/>
        </w:rPr>
        <w:t xml:space="preserve"> a.m. by </w:t>
      </w:r>
      <w:r w:rsidR="00210538">
        <w:rPr>
          <w:rFonts w:ascii="Aptos" w:hAnsi="Aptos" w:cstheme="minorHAnsi"/>
        </w:rPr>
        <w:t xml:space="preserve">Joyce Dupont, Chair. </w:t>
      </w:r>
    </w:p>
    <w:p w14:paraId="021FCCF1" w14:textId="77777777" w:rsidR="00D07BFF" w:rsidRPr="00D07BFF" w:rsidRDefault="00D07BFF" w:rsidP="000F3D66">
      <w:pPr>
        <w:shd w:val="clear" w:color="auto" w:fill="FFFFFF"/>
        <w:spacing w:after="120"/>
        <w:jc w:val="both"/>
        <w:rPr>
          <w:rFonts w:ascii="Aptos" w:hAnsi="Aptos" w:cstheme="minorHAnsi"/>
          <w:b/>
        </w:rPr>
      </w:pPr>
    </w:p>
    <w:p w14:paraId="7F332ACD" w14:textId="4D38C006" w:rsidR="00607838" w:rsidRPr="00607838" w:rsidRDefault="00607838" w:rsidP="004F2287">
      <w:pPr>
        <w:jc w:val="both"/>
        <w:rPr>
          <w:rFonts w:ascii="Aptos" w:hAnsi="Aptos" w:cstheme="minorHAnsi"/>
          <w:b/>
        </w:rPr>
      </w:pPr>
      <w:r w:rsidRPr="00607838">
        <w:rPr>
          <w:rFonts w:ascii="Aptos" w:hAnsi="Aptos" w:cstheme="minorHAnsi"/>
          <w:b/>
        </w:rPr>
        <w:lastRenderedPageBreak/>
        <w:t>Main Presentation</w:t>
      </w:r>
    </w:p>
    <w:p w14:paraId="2B6C6B3B" w14:textId="77777777" w:rsidR="00607838" w:rsidRDefault="00607838" w:rsidP="004F2287">
      <w:pPr>
        <w:jc w:val="both"/>
        <w:rPr>
          <w:rFonts w:ascii="Aptos" w:hAnsi="Aptos" w:cstheme="minorHAnsi"/>
          <w:b/>
        </w:rPr>
      </w:pPr>
    </w:p>
    <w:p w14:paraId="3CDD65FC" w14:textId="320DFC40" w:rsidR="00B822BB" w:rsidRPr="00B822BB" w:rsidRDefault="00B822BB" w:rsidP="004F2287">
      <w:pPr>
        <w:jc w:val="both"/>
        <w:rPr>
          <w:rFonts w:ascii="Aptos" w:hAnsi="Aptos" w:cstheme="minorHAnsi"/>
          <w:b/>
        </w:rPr>
      </w:pPr>
      <w:r w:rsidRPr="00B822BB">
        <w:rPr>
          <w:rFonts w:ascii="Aptos" w:hAnsi="Aptos" w:cstheme="minorHAnsi"/>
          <w:b/>
        </w:rPr>
        <w:t>Carl Alves, Executive Director, PAACA/Outgoing Chair of the Bristol County Continuum of Care</w:t>
      </w:r>
    </w:p>
    <w:p w14:paraId="4D72DDD8" w14:textId="6ACDC89F" w:rsidR="00607838" w:rsidRDefault="00115156" w:rsidP="004F2287">
      <w:pPr>
        <w:jc w:val="both"/>
        <w:rPr>
          <w:rFonts w:ascii="Aptos" w:hAnsi="Aptos" w:cstheme="minorHAnsi"/>
          <w:bCs/>
        </w:rPr>
      </w:pPr>
      <w:r>
        <w:rPr>
          <w:rFonts w:ascii="Aptos" w:hAnsi="Aptos" w:cstheme="minorHAnsi"/>
          <w:bCs/>
        </w:rPr>
        <w:object w:dxaOrig="1540" w:dyaOrig="996" w14:anchorId="7396755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7.25pt;height:49.5pt" o:ole="">
            <v:imagedata r:id="rId9" o:title=""/>
          </v:shape>
          <o:OLEObject Type="Embed" ProgID="AcroExch.Document.DC" ShapeID="_x0000_i1026" DrawAspect="Icon" ObjectID="_1798017689" r:id="rId10"/>
        </w:object>
      </w:r>
    </w:p>
    <w:p w14:paraId="1898B661" w14:textId="77777777" w:rsidR="00115156" w:rsidRDefault="00115156" w:rsidP="004F2287">
      <w:pPr>
        <w:jc w:val="both"/>
        <w:rPr>
          <w:rFonts w:ascii="Aptos" w:hAnsi="Aptos" w:cstheme="minorHAnsi"/>
          <w:bCs/>
        </w:rPr>
      </w:pPr>
    </w:p>
    <w:p w14:paraId="5E1EF7C2" w14:textId="74A7BF72" w:rsidR="00115156" w:rsidRDefault="00115156" w:rsidP="00115156">
      <w:pPr>
        <w:jc w:val="both"/>
        <w:rPr>
          <w:rFonts w:ascii="Aptos" w:hAnsi="Aptos" w:cstheme="minorHAnsi"/>
          <w:bCs/>
        </w:rPr>
      </w:pPr>
      <w:r>
        <w:rPr>
          <w:rFonts w:ascii="Aptos" w:hAnsi="Aptos" w:cstheme="minorHAnsi"/>
          <w:bCs/>
        </w:rPr>
        <w:t xml:space="preserve">Carl discussed the homelessness issue in New Bedford. PAACA works to support those whose lives are impacted by Substance Use Disorder. Housing Insecurity is often a factor in impaired behavioral health, including mental health and substance use. </w:t>
      </w:r>
    </w:p>
    <w:p w14:paraId="32AFB64E" w14:textId="3D364BF6" w:rsidR="00925A1A" w:rsidRDefault="00925A1A" w:rsidP="004F2287">
      <w:pPr>
        <w:jc w:val="both"/>
        <w:rPr>
          <w:rFonts w:ascii="Aptos" w:hAnsi="Aptos" w:cstheme="minorHAnsi"/>
          <w:bCs/>
        </w:rPr>
      </w:pPr>
    </w:p>
    <w:p w14:paraId="1CD987FA" w14:textId="44D38C29" w:rsidR="007E0A08" w:rsidRDefault="00115156" w:rsidP="004F2287">
      <w:pPr>
        <w:jc w:val="both"/>
        <w:rPr>
          <w:rFonts w:ascii="Aptos" w:hAnsi="Aptos" w:cstheme="minorHAnsi"/>
          <w:bCs/>
        </w:rPr>
      </w:pPr>
      <w:r>
        <w:rPr>
          <w:rFonts w:ascii="Aptos" w:hAnsi="Aptos" w:cstheme="minorHAnsi"/>
          <w:bCs/>
        </w:rPr>
        <w:t xml:space="preserve">Carl cited statistics from the 2024 TAC report on homelessness. </w:t>
      </w:r>
      <w:r w:rsidR="00DF28D6">
        <w:rPr>
          <w:rFonts w:ascii="Aptos" w:hAnsi="Aptos" w:cstheme="minorHAnsi"/>
          <w:bCs/>
        </w:rPr>
        <w:t>The proportion of people experiencing chronic homelessness among the unsheltered population increased between 2022 and 2024 from 36% to 48%. The annual Point in Time Count will be taking place later in January. 2024’s PIT was the highest count in New Bedford for many years. The overall trend has been for an increase in people experiencing unsheltered homelessness, and the correlation with mental illness and substance use disorder remains strong.</w:t>
      </w:r>
    </w:p>
    <w:p w14:paraId="34A6CC04" w14:textId="77777777" w:rsidR="00DF28D6" w:rsidRDefault="00DF28D6" w:rsidP="004F2287">
      <w:pPr>
        <w:jc w:val="both"/>
        <w:rPr>
          <w:rFonts w:ascii="Aptos" w:hAnsi="Aptos" w:cstheme="minorHAnsi"/>
          <w:bCs/>
        </w:rPr>
      </w:pPr>
    </w:p>
    <w:p w14:paraId="6EAE362D" w14:textId="27AA4137" w:rsidR="00DF28D6" w:rsidRDefault="00DF28D6" w:rsidP="004F2287">
      <w:pPr>
        <w:jc w:val="both"/>
        <w:rPr>
          <w:rFonts w:ascii="Aptos" w:hAnsi="Aptos" w:cstheme="minorHAnsi"/>
          <w:bCs/>
        </w:rPr>
      </w:pPr>
      <w:r>
        <w:rPr>
          <w:rFonts w:ascii="Aptos" w:hAnsi="Aptos" w:cstheme="minorHAnsi"/>
          <w:bCs/>
        </w:rPr>
        <w:t xml:space="preserve">What are some strategies that BCCC has undertaken? There are more overflow shelter beds this year, and agencies are working to provide daily gathering centers throughout the City – currently gathering centers happen three days a week. Partners willing to offer space for a gathering center are urged to contact Carl. </w:t>
      </w:r>
    </w:p>
    <w:p w14:paraId="0EEF01F8" w14:textId="77777777" w:rsidR="00DF28D6" w:rsidRDefault="00DF28D6" w:rsidP="004F2287">
      <w:pPr>
        <w:jc w:val="both"/>
        <w:rPr>
          <w:rFonts w:ascii="Aptos" w:hAnsi="Aptos" w:cstheme="minorHAnsi"/>
          <w:bCs/>
        </w:rPr>
      </w:pPr>
    </w:p>
    <w:p w14:paraId="4BD1AD86" w14:textId="04FFE308" w:rsidR="00DF28D6" w:rsidRDefault="00DF28D6" w:rsidP="004F2287">
      <w:pPr>
        <w:jc w:val="both"/>
        <w:rPr>
          <w:rFonts w:ascii="Aptos" w:hAnsi="Aptos" w:cstheme="minorHAnsi"/>
          <w:bCs/>
        </w:rPr>
      </w:pPr>
      <w:r>
        <w:rPr>
          <w:rFonts w:ascii="Aptos" w:hAnsi="Aptos" w:cstheme="minorHAnsi"/>
          <w:bCs/>
        </w:rPr>
        <w:t>Carl reviewed future strategies to consider. He urged Allies’ members to include housing in Strategic Planning. Solutions both short-term and long-term will only be achieved through collaborations and working together.</w:t>
      </w:r>
    </w:p>
    <w:p w14:paraId="3575B722" w14:textId="77777777" w:rsidR="00DF28D6" w:rsidRDefault="00DF28D6" w:rsidP="004F2287">
      <w:pPr>
        <w:jc w:val="both"/>
        <w:rPr>
          <w:rFonts w:ascii="Aptos" w:hAnsi="Aptos" w:cstheme="minorHAnsi"/>
          <w:bCs/>
        </w:rPr>
      </w:pPr>
    </w:p>
    <w:p w14:paraId="0590FC87" w14:textId="0EA5E107" w:rsidR="00DF28D6" w:rsidRDefault="00DF28D6" w:rsidP="004F2287">
      <w:pPr>
        <w:jc w:val="both"/>
        <w:rPr>
          <w:rFonts w:ascii="Aptos" w:hAnsi="Aptos" w:cstheme="minorHAnsi"/>
          <w:bCs/>
        </w:rPr>
      </w:pPr>
      <w:r>
        <w:rPr>
          <w:rFonts w:ascii="Aptos" w:hAnsi="Aptos" w:cstheme="minorHAnsi"/>
          <w:bCs/>
        </w:rPr>
        <w:t xml:space="preserve">Joyce asked if there were a CHW at the Emergency Department at St. Luke’s Hospital. Chris Cernak form SCH answered that managing unhoused patients in the ED has been a challenge and is exacerbated when a Primary Care Provider cannot be identified. Carl mentioned that Cheryl Fredette is the CHW at St Luke’s and she has been </w:t>
      </w:r>
      <w:r w:rsidR="00653608">
        <w:rPr>
          <w:rFonts w:ascii="Aptos" w:hAnsi="Aptos" w:cstheme="minorHAnsi"/>
          <w:bCs/>
        </w:rPr>
        <w:t xml:space="preserve">a great resource for connecting homeless patients to services and programs. </w:t>
      </w:r>
    </w:p>
    <w:p w14:paraId="4DED1140" w14:textId="77777777" w:rsidR="00653608" w:rsidRDefault="00653608" w:rsidP="004F2287">
      <w:pPr>
        <w:jc w:val="both"/>
        <w:rPr>
          <w:rFonts w:ascii="Aptos" w:hAnsi="Aptos" w:cstheme="minorHAnsi"/>
          <w:bCs/>
        </w:rPr>
      </w:pPr>
    </w:p>
    <w:p w14:paraId="2A117103" w14:textId="2CD8B2AB" w:rsidR="00653608" w:rsidRDefault="00653608" w:rsidP="004F2287">
      <w:pPr>
        <w:jc w:val="both"/>
        <w:rPr>
          <w:rFonts w:ascii="Aptos" w:hAnsi="Aptos" w:cstheme="minorHAnsi"/>
          <w:b/>
        </w:rPr>
      </w:pPr>
      <w:r w:rsidRPr="00653608">
        <w:rPr>
          <w:rFonts w:ascii="Aptos" w:hAnsi="Aptos" w:cstheme="minorHAnsi"/>
          <w:b/>
        </w:rPr>
        <w:t>Danielle Brown, Steppingstone, Project Manager for the Focused Achievements in Housing and Recovery program</w:t>
      </w:r>
      <w:r>
        <w:rPr>
          <w:rFonts w:ascii="Aptos" w:hAnsi="Aptos" w:cstheme="minorHAnsi"/>
          <w:b/>
        </w:rPr>
        <w:t xml:space="preserve"> (FAIHR)</w:t>
      </w:r>
    </w:p>
    <w:p w14:paraId="0A433E79" w14:textId="18C1F501" w:rsidR="00653608" w:rsidRPr="00653608" w:rsidRDefault="00653608" w:rsidP="004F2287">
      <w:pPr>
        <w:jc w:val="both"/>
        <w:rPr>
          <w:rFonts w:ascii="Aptos" w:hAnsi="Aptos" w:cstheme="minorHAnsi"/>
          <w:bCs/>
        </w:rPr>
      </w:pPr>
      <w:r>
        <w:rPr>
          <w:rFonts w:ascii="Aptos" w:hAnsi="Aptos" w:cstheme="minorHAnsi"/>
          <w:bCs/>
        </w:rPr>
        <w:t xml:space="preserve"> As Carl mentioned, there has been an increase in homelessness in MA. The latest figure is a 54% increase, which means there are more unhoused people in Massachusetts than there are in Texas. Rising rent costs are forcing families and individuals to become unhoused. </w:t>
      </w:r>
    </w:p>
    <w:p w14:paraId="1B1DFEC3" w14:textId="77777777" w:rsidR="00DF28D6" w:rsidRDefault="00DF28D6" w:rsidP="004F2287">
      <w:pPr>
        <w:jc w:val="both"/>
        <w:rPr>
          <w:rFonts w:ascii="Aptos" w:hAnsi="Aptos" w:cstheme="minorHAnsi"/>
          <w:bCs/>
        </w:rPr>
      </w:pPr>
    </w:p>
    <w:p w14:paraId="6ADD69EC" w14:textId="49385677" w:rsidR="007E0A08" w:rsidRDefault="00653608" w:rsidP="004F2287">
      <w:pPr>
        <w:jc w:val="both"/>
        <w:rPr>
          <w:rFonts w:ascii="Aptos" w:hAnsi="Aptos" w:cstheme="minorHAnsi"/>
          <w:bCs/>
        </w:rPr>
      </w:pPr>
      <w:r>
        <w:rPr>
          <w:rFonts w:ascii="Aptos" w:hAnsi="Aptos" w:cstheme="minorHAnsi"/>
          <w:bCs/>
        </w:rPr>
        <w:t xml:space="preserve">FAIHR is SAMHSA funded and provides comprehensive wraparound services. Clients do not need insurance to receive FAIHR services. FAIHR connects homeless people to treatment and recovery services available through Steppingstone. </w:t>
      </w:r>
      <w:r w:rsidR="00493AA4">
        <w:rPr>
          <w:rFonts w:ascii="Aptos" w:hAnsi="Aptos" w:cstheme="minorHAnsi"/>
          <w:bCs/>
        </w:rPr>
        <w:t xml:space="preserve">Danielle noted that homelessness can cause mental health conditions and worsen existing mental health conditions. </w:t>
      </w:r>
    </w:p>
    <w:p w14:paraId="4452A168" w14:textId="77777777" w:rsidR="00493AA4" w:rsidRDefault="00493AA4" w:rsidP="004F2287">
      <w:pPr>
        <w:jc w:val="both"/>
        <w:rPr>
          <w:rFonts w:ascii="Aptos" w:hAnsi="Aptos" w:cstheme="minorHAnsi"/>
          <w:bCs/>
        </w:rPr>
      </w:pPr>
    </w:p>
    <w:p w14:paraId="7112488B" w14:textId="6441E38B" w:rsidR="00493AA4" w:rsidRDefault="00493AA4" w:rsidP="004F2287">
      <w:pPr>
        <w:jc w:val="both"/>
        <w:rPr>
          <w:rFonts w:ascii="Aptos" w:hAnsi="Aptos" w:cstheme="minorHAnsi"/>
          <w:bCs/>
        </w:rPr>
      </w:pPr>
      <w:r>
        <w:rPr>
          <w:rFonts w:ascii="Aptos" w:hAnsi="Aptos" w:cstheme="minorHAnsi"/>
          <w:bCs/>
        </w:rPr>
        <w:t xml:space="preserve">Danielle discussed the “overflow to the overflow” that Steppingstone has established. It is 38 beds and they can accommodate couples as well as individuals. Folks who check in at Catholic Social Services who cannot be accommodated there are sent to Steppingstone. This “second” overflow has been at capacity and will continue at capacity as long as the weather stays cold. Steppingstone is working on a cold weather gathering center to complement what RISE and PAACA are doing. More info to come. </w:t>
      </w:r>
    </w:p>
    <w:p w14:paraId="328FC27B" w14:textId="77777777" w:rsidR="00493AA4" w:rsidRDefault="00493AA4" w:rsidP="004F2287">
      <w:pPr>
        <w:jc w:val="both"/>
        <w:rPr>
          <w:rFonts w:ascii="Aptos" w:hAnsi="Aptos" w:cstheme="minorHAnsi"/>
          <w:bCs/>
        </w:rPr>
      </w:pPr>
    </w:p>
    <w:p w14:paraId="2AB7FDD7" w14:textId="10234DD4" w:rsidR="00493AA4" w:rsidRDefault="00493AA4" w:rsidP="004F2287">
      <w:pPr>
        <w:jc w:val="both"/>
        <w:rPr>
          <w:rFonts w:ascii="Aptos" w:hAnsi="Aptos" w:cstheme="minorHAnsi"/>
          <w:bCs/>
        </w:rPr>
      </w:pPr>
      <w:r>
        <w:rPr>
          <w:rFonts w:ascii="Aptos" w:hAnsi="Aptos" w:cstheme="minorHAnsi"/>
          <w:bCs/>
        </w:rPr>
        <w:t xml:space="preserve">For the past several years, the Point in Time Count has been conducted by smaller groups rather than community volunteers as had been done in the past. Last year’s PIT counted </w:t>
      </w:r>
      <w:r w:rsidR="00751B26">
        <w:rPr>
          <w:rFonts w:ascii="Aptos" w:hAnsi="Aptos" w:cstheme="minorHAnsi"/>
          <w:bCs/>
        </w:rPr>
        <w:t xml:space="preserve">120 individuals and Danielle noted an increase in elderly and medically compromised people on the streets. </w:t>
      </w:r>
    </w:p>
    <w:p w14:paraId="43993595" w14:textId="77777777" w:rsidR="00751B26" w:rsidRDefault="00751B26" w:rsidP="004F2287">
      <w:pPr>
        <w:jc w:val="both"/>
        <w:rPr>
          <w:rFonts w:ascii="Aptos" w:hAnsi="Aptos" w:cstheme="minorHAnsi"/>
          <w:bCs/>
        </w:rPr>
      </w:pPr>
    </w:p>
    <w:p w14:paraId="69DF3417" w14:textId="6FEC45B9" w:rsidR="00751B26" w:rsidRDefault="00751B26" w:rsidP="004F2287">
      <w:pPr>
        <w:jc w:val="both"/>
        <w:rPr>
          <w:rFonts w:ascii="Aptos" w:hAnsi="Aptos" w:cstheme="minorHAnsi"/>
          <w:bCs/>
        </w:rPr>
      </w:pPr>
      <w:r>
        <w:rPr>
          <w:rFonts w:ascii="Aptos" w:hAnsi="Aptos" w:cstheme="minorHAnsi"/>
          <w:bCs/>
        </w:rPr>
        <w:t xml:space="preserve">The question of families was raised. The family shelter system is separate from the individual system. The State runs the family shelters but they are </w:t>
      </w:r>
      <w:r w:rsidR="00B85689">
        <w:rPr>
          <w:rFonts w:ascii="Aptos" w:hAnsi="Aptos" w:cstheme="minorHAnsi"/>
          <w:bCs/>
        </w:rPr>
        <w:t xml:space="preserve">scattered across the Commonwealth. It can be difficult for someone who is working but in need of shelter for their family to be transported to another part of the state, often losing their employment. </w:t>
      </w:r>
      <w:r>
        <w:rPr>
          <w:rFonts w:ascii="Aptos" w:hAnsi="Aptos" w:cstheme="minorHAnsi"/>
          <w:bCs/>
        </w:rPr>
        <w:t xml:space="preserve"> </w:t>
      </w:r>
    </w:p>
    <w:p w14:paraId="59FF1BA2" w14:textId="77777777" w:rsidR="007E0A08" w:rsidRDefault="007E0A08" w:rsidP="004F2287">
      <w:pPr>
        <w:jc w:val="both"/>
        <w:rPr>
          <w:rFonts w:ascii="Aptos" w:hAnsi="Aptos" w:cstheme="minorHAnsi"/>
          <w:bCs/>
        </w:rPr>
      </w:pPr>
    </w:p>
    <w:p w14:paraId="57940B96" w14:textId="77777777" w:rsidR="00B822BB" w:rsidRDefault="00B822BB" w:rsidP="004F2287">
      <w:pPr>
        <w:jc w:val="both"/>
        <w:rPr>
          <w:rFonts w:ascii="Aptos" w:hAnsi="Aptos" w:cstheme="minorHAnsi"/>
          <w:bCs/>
        </w:rPr>
      </w:pPr>
    </w:p>
    <w:p w14:paraId="5CA6710F" w14:textId="77777777" w:rsidR="00B822BB" w:rsidRDefault="00B822BB" w:rsidP="00B822BB">
      <w:pPr>
        <w:jc w:val="both"/>
        <w:rPr>
          <w:rFonts w:ascii="Aptos" w:hAnsi="Aptos" w:cstheme="minorHAnsi"/>
          <w:b/>
        </w:rPr>
      </w:pPr>
      <w:r w:rsidRPr="00D07BFF">
        <w:rPr>
          <w:rFonts w:ascii="Aptos" w:hAnsi="Aptos" w:cstheme="minorHAnsi"/>
          <w:b/>
        </w:rPr>
        <w:t>Secretary’s Report</w:t>
      </w:r>
    </w:p>
    <w:p w14:paraId="784C4468" w14:textId="20869FE7" w:rsidR="00B822BB" w:rsidRDefault="00B822BB" w:rsidP="00B822BB">
      <w:pPr>
        <w:jc w:val="both"/>
        <w:rPr>
          <w:rFonts w:ascii="Aptos" w:hAnsi="Aptos" w:cstheme="minorHAnsi"/>
          <w:bCs/>
        </w:rPr>
      </w:pPr>
      <w:r>
        <w:rPr>
          <w:rFonts w:ascii="Aptos" w:hAnsi="Aptos" w:cstheme="minorHAnsi"/>
          <w:bCs/>
        </w:rPr>
        <w:t xml:space="preserve">Minutes from the </w:t>
      </w:r>
      <w:r w:rsidR="00B85689">
        <w:rPr>
          <w:rFonts w:ascii="Aptos" w:hAnsi="Aptos" w:cstheme="minorHAnsi"/>
          <w:bCs/>
        </w:rPr>
        <w:t xml:space="preserve">December </w:t>
      </w:r>
      <w:r>
        <w:rPr>
          <w:rFonts w:ascii="Aptos" w:hAnsi="Aptos" w:cstheme="minorHAnsi"/>
          <w:bCs/>
        </w:rPr>
        <w:t xml:space="preserve">2024 </w:t>
      </w:r>
      <w:r w:rsidR="00B85689">
        <w:rPr>
          <w:rFonts w:ascii="Aptos" w:hAnsi="Aptos" w:cstheme="minorHAnsi"/>
          <w:bCs/>
        </w:rPr>
        <w:t>Annual</w:t>
      </w:r>
      <w:r>
        <w:rPr>
          <w:rFonts w:ascii="Aptos" w:hAnsi="Aptos" w:cstheme="minorHAnsi"/>
          <w:bCs/>
        </w:rPr>
        <w:t xml:space="preserve"> Meeting were read. </w:t>
      </w:r>
      <w:r w:rsidR="00B85689">
        <w:rPr>
          <w:rFonts w:ascii="Aptos" w:hAnsi="Aptos" w:cstheme="minorHAnsi"/>
          <w:bCs/>
        </w:rPr>
        <w:t>Jean</w:t>
      </w:r>
      <w:r w:rsidR="001E32EE">
        <w:rPr>
          <w:rFonts w:ascii="Aptos" w:hAnsi="Aptos" w:cstheme="minorHAnsi"/>
          <w:bCs/>
        </w:rPr>
        <w:t xml:space="preserve"> DeCoffe</w:t>
      </w:r>
      <w:r>
        <w:rPr>
          <w:rFonts w:ascii="Aptos" w:hAnsi="Aptos" w:cstheme="minorHAnsi"/>
          <w:bCs/>
        </w:rPr>
        <w:t xml:space="preserve"> moved to accept the minutes, and </w:t>
      </w:r>
      <w:r w:rsidR="00B85689">
        <w:rPr>
          <w:rFonts w:ascii="Aptos" w:hAnsi="Aptos" w:cstheme="minorHAnsi"/>
          <w:bCs/>
        </w:rPr>
        <w:t>Karen Costello</w:t>
      </w:r>
      <w:r>
        <w:rPr>
          <w:rFonts w:ascii="Aptos" w:hAnsi="Aptos" w:cstheme="minorHAnsi"/>
          <w:bCs/>
        </w:rPr>
        <w:t xml:space="preserve"> seconded. The motion was APPROVED.</w:t>
      </w:r>
    </w:p>
    <w:p w14:paraId="41B07E0F" w14:textId="7659709B" w:rsidR="00B85689" w:rsidRDefault="00B85689" w:rsidP="00B822BB">
      <w:pPr>
        <w:jc w:val="both"/>
        <w:rPr>
          <w:rFonts w:ascii="Aptos" w:hAnsi="Aptos" w:cstheme="minorHAnsi"/>
          <w:bCs/>
        </w:rPr>
      </w:pPr>
      <w:r>
        <w:rPr>
          <w:rFonts w:ascii="Aptos" w:hAnsi="Aptos" w:cstheme="minorHAnsi"/>
          <w:bCs/>
        </w:rPr>
        <w:t xml:space="preserve">Mike mentioned that the Board will be taking up the proposed by-law amendment to allow the Board to add members in between Annual Meetings. Members with questions or concerns were advised to contact Mike or one of the other officers. </w:t>
      </w:r>
    </w:p>
    <w:p w14:paraId="20E94291" w14:textId="77777777" w:rsidR="00B822BB" w:rsidRDefault="00B822BB" w:rsidP="00B822BB">
      <w:pPr>
        <w:jc w:val="both"/>
        <w:rPr>
          <w:rFonts w:ascii="Aptos" w:hAnsi="Aptos" w:cstheme="minorHAnsi"/>
          <w:bCs/>
        </w:rPr>
      </w:pPr>
    </w:p>
    <w:p w14:paraId="2FAB8706" w14:textId="77777777" w:rsidR="00B822BB" w:rsidRPr="00D07BFF" w:rsidRDefault="00B822BB" w:rsidP="00B822BB">
      <w:pPr>
        <w:jc w:val="both"/>
        <w:rPr>
          <w:rFonts w:ascii="Aptos" w:hAnsi="Aptos" w:cstheme="minorHAnsi"/>
          <w:b/>
        </w:rPr>
      </w:pPr>
      <w:r w:rsidRPr="00D07BFF">
        <w:rPr>
          <w:rFonts w:ascii="Aptos" w:hAnsi="Aptos" w:cstheme="minorHAnsi"/>
          <w:b/>
        </w:rPr>
        <w:t>Treasurer’s Report</w:t>
      </w:r>
    </w:p>
    <w:p w14:paraId="6267BC8E" w14:textId="2C841AC3" w:rsidR="00B822BB" w:rsidRDefault="00B822BB" w:rsidP="00B822BB">
      <w:pPr>
        <w:jc w:val="both"/>
        <w:rPr>
          <w:rFonts w:ascii="Aptos" w:hAnsi="Aptos" w:cstheme="minorHAnsi"/>
          <w:bCs/>
        </w:rPr>
      </w:pPr>
      <w:r w:rsidRPr="00607838">
        <w:rPr>
          <w:rFonts w:ascii="Aptos" w:hAnsi="Aptos" w:cstheme="minorHAnsi"/>
          <w:bCs/>
        </w:rPr>
        <w:t>Jean shared the Treasurer’s report; There is $135,</w:t>
      </w:r>
      <w:r w:rsidR="00B85689">
        <w:rPr>
          <w:rFonts w:ascii="Aptos" w:hAnsi="Aptos" w:cstheme="minorHAnsi"/>
          <w:bCs/>
        </w:rPr>
        <w:t>756</w:t>
      </w:r>
      <w:r w:rsidRPr="00607838">
        <w:rPr>
          <w:rFonts w:ascii="Aptos" w:hAnsi="Aptos" w:cstheme="minorHAnsi"/>
          <w:bCs/>
        </w:rPr>
        <w:t>.</w:t>
      </w:r>
      <w:r w:rsidR="00B85689">
        <w:rPr>
          <w:rFonts w:ascii="Aptos" w:hAnsi="Aptos" w:cstheme="minorHAnsi"/>
          <w:bCs/>
        </w:rPr>
        <w:t>81</w:t>
      </w:r>
      <w:r w:rsidRPr="00607838">
        <w:rPr>
          <w:rFonts w:ascii="Aptos" w:hAnsi="Aptos" w:cstheme="minorHAnsi"/>
          <w:bCs/>
        </w:rPr>
        <w:t xml:space="preserve"> in the account and $378.59 in the checking account. </w:t>
      </w:r>
      <w:r w:rsidR="00B85689">
        <w:rPr>
          <w:rFonts w:ascii="Aptos" w:hAnsi="Aptos" w:cstheme="minorHAnsi"/>
          <w:bCs/>
        </w:rPr>
        <w:t>Mike</w:t>
      </w:r>
      <w:r>
        <w:rPr>
          <w:rFonts w:ascii="Aptos" w:hAnsi="Aptos" w:cstheme="minorHAnsi"/>
          <w:bCs/>
        </w:rPr>
        <w:t xml:space="preserve"> moved to accept the report and </w:t>
      </w:r>
      <w:r w:rsidR="00B85689">
        <w:rPr>
          <w:rFonts w:ascii="Aptos" w:hAnsi="Aptos" w:cstheme="minorHAnsi"/>
          <w:bCs/>
        </w:rPr>
        <w:t>Karen</w:t>
      </w:r>
      <w:r>
        <w:rPr>
          <w:rFonts w:ascii="Aptos" w:hAnsi="Aptos" w:cstheme="minorHAnsi"/>
          <w:bCs/>
        </w:rPr>
        <w:t xml:space="preserve"> seconded. Motion was APPROVED.</w:t>
      </w:r>
    </w:p>
    <w:p w14:paraId="7D4F0CAE" w14:textId="77777777" w:rsidR="00B822BB" w:rsidRDefault="00B822BB" w:rsidP="004F2287">
      <w:pPr>
        <w:jc w:val="both"/>
        <w:rPr>
          <w:rFonts w:ascii="Aptos" w:hAnsi="Aptos" w:cstheme="minorHAnsi"/>
          <w:bCs/>
        </w:rPr>
      </w:pPr>
    </w:p>
    <w:p w14:paraId="70F5DBEE" w14:textId="77777777" w:rsidR="00D43B5B" w:rsidRDefault="00D43B5B" w:rsidP="004F2287">
      <w:pPr>
        <w:jc w:val="both"/>
        <w:rPr>
          <w:rFonts w:ascii="Aptos" w:hAnsi="Aptos" w:cstheme="minorHAnsi"/>
          <w:bCs/>
        </w:rPr>
      </w:pPr>
    </w:p>
    <w:p w14:paraId="02D57FBC" w14:textId="546BFC06" w:rsidR="008D092B" w:rsidRDefault="00D43B5B" w:rsidP="004F2287">
      <w:pPr>
        <w:jc w:val="both"/>
        <w:rPr>
          <w:rFonts w:ascii="Aptos" w:hAnsi="Aptos" w:cstheme="minorHAnsi"/>
          <w:b/>
        </w:rPr>
      </w:pPr>
      <w:r w:rsidRPr="00D43B5B">
        <w:rPr>
          <w:rFonts w:ascii="Aptos" w:hAnsi="Aptos" w:cstheme="minorHAnsi"/>
          <w:b/>
        </w:rPr>
        <w:t xml:space="preserve">Announcements </w:t>
      </w:r>
    </w:p>
    <w:p w14:paraId="03607F74" w14:textId="25D4E63A" w:rsidR="00D43B5B" w:rsidRPr="00D43B5B" w:rsidRDefault="00B85689" w:rsidP="004F2287">
      <w:pPr>
        <w:jc w:val="both"/>
        <w:rPr>
          <w:rFonts w:ascii="Aptos" w:hAnsi="Aptos" w:cstheme="minorHAnsi"/>
          <w:bCs/>
        </w:rPr>
      </w:pPr>
      <w:r>
        <w:rPr>
          <w:rFonts w:ascii="Aptos" w:hAnsi="Aptos" w:cstheme="minorHAnsi"/>
          <w:bCs/>
        </w:rPr>
        <w:t>Deloris Joseph mentioned the MLK Celebration will be held on Sunday January 18</w:t>
      </w:r>
      <w:r w:rsidRPr="00B85689">
        <w:rPr>
          <w:rFonts w:ascii="Aptos" w:hAnsi="Aptos" w:cstheme="minorHAnsi"/>
          <w:bCs/>
          <w:vertAlign w:val="superscript"/>
        </w:rPr>
        <w:t>th</w:t>
      </w:r>
      <w:r>
        <w:rPr>
          <w:rFonts w:ascii="Aptos" w:hAnsi="Aptos" w:cstheme="minorHAnsi"/>
          <w:bCs/>
        </w:rPr>
        <w:t xml:space="preserve"> at 3 PM at ST. Martin’s Episcopal Church on Rivet Street. </w:t>
      </w:r>
    </w:p>
    <w:p w14:paraId="0B45AC29" w14:textId="77777777" w:rsidR="00607838" w:rsidRDefault="00607838" w:rsidP="004F2287">
      <w:pPr>
        <w:jc w:val="both"/>
        <w:rPr>
          <w:rFonts w:ascii="Aptos" w:hAnsi="Aptos" w:cstheme="minorHAnsi"/>
          <w:b/>
        </w:rPr>
      </w:pPr>
    </w:p>
    <w:p w14:paraId="1D7316FA" w14:textId="60B04599" w:rsidR="00B85689" w:rsidRDefault="00B85689" w:rsidP="004F2287">
      <w:pPr>
        <w:jc w:val="both"/>
        <w:rPr>
          <w:rFonts w:ascii="Aptos" w:hAnsi="Aptos" w:cstheme="minorHAnsi"/>
          <w:bCs/>
        </w:rPr>
      </w:pPr>
      <w:r w:rsidRPr="00B85689">
        <w:rPr>
          <w:rFonts w:ascii="Aptos" w:hAnsi="Aptos" w:cstheme="minorHAnsi"/>
          <w:bCs/>
        </w:rPr>
        <w:t xml:space="preserve">Tara Pacheco mentioned that High Point is holding a webinar on treatment options as January is SUD Treatment Awareness Month. </w:t>
      </w:r>
      <w:r w:rsidR="001E32EE">
        <w:rPr>
          <w:rFonts w:ascii="Aptos" w:hAnsi="Aptos" w:cstheme="minorHAnsi"/>
          <w:bCs/>
        </w:rPr>
        <w:t>Lisa Rahn is hoping to connect with CHW’s to participate in a Mental Health First Aid training. Joyce will follow up.</w:t>
      </w:r>
    </w:p>
    <w:p w14:paraId="539DC3A0" w14:textId="77777777" w:rsidR="001E32EE" w:rsidRPr="00B85689" w:rsidRDefault="001E32EE" w:rsidP="004F2287">
      <w:pPr>
        <w:jc w:val="both"/>
        <w:rPr>
          <w:rFonts w:ascii="Aptos" w:hAnsi="Aptos" w:cstheme="minorHAnsi"/>
          <w:bCs/>
        </w:rPr>
      </w:pPr>
    </w:p>
    <w:p w14:paraId="6BCA62D3" w14:textId="789B2A93" w:rsidR="0030560A" w:rsidRPr="006310FB" w:rsidRDefault="00890954" w:rsidP="004F2287">
      <w:pPr>
        <w:jc w:val="both"/>
        <w:rPr>
          <w:rFonts w:ascii="Aptos" w:hAnsi="Aptos" w:cstheme="minorHAnsi"/>
          <w:b/>
        </w:rPr>
      </w:pPr>
      <w:r w:rsidRPr="006310FB">
        <w:rPr>
          <w:rFonts w:ascii="Aptos" w:hAnsi="Aptos" w:cstheme="minorHAnsi"/>
          <w:b/>
        </w:rPr>
        <w:t>Meet</w:t>
      </w:r>
      <w:r w:rsidR="00556A43" w:rsidRPr="006310FB">
        <w:rPr>
          <w:rFonts w:ascii="Aptos" w:hAnsi="Aptos" w:cstheme="minorHAnsi"/>
          <w:b/>
        </w:rPr>
        <w:t>ing</w:t>
      </w:r>
      <w:r w:rsidRPr="006310FB">
        <w:rPr>
          <w:rFonts w:ascii="Aptos" w:hAnsi="Aptos" w:cstheme="minorHAnsi"/>
          <w:b/>
        </w:rPr>
        <w:t xml:space="preserve"> Adjourned</w:t>
      </w:r>
      <w:r w:rsidR="00D43B5B">
        <w:rPr>
          <w:rFonts w:ascii="Aptos" w:hAnsi="Aptos" w:cstheme="minorHAnsi"/>
          <w:b/>
        </w:rPr>
        <w:t xml:space="preserve"> </w:t>
      </w:r>
      <w:r w:rsidR="00D43B5B" w:rsidRPr="00D43B5B">
        <w:rPr>
          <w:rFonts w:ascii="Aptos" w:hAnsi="Aptos" w:cstheme="minorHAnsi"/>
          <w:bCs/>
        </w:rPr>
        <w:t xml:space="preserve">at </w:t>
      </w:r>
      <w:r w:rsidR="001E32EE">
        <w:rPr>
          <w:rFonts w:ascii="Aptos" w:hAnsi="Aptos" w:cstheme="minorHAnsi"/>
          <w:bCs/>
        </w:rPr>
        <w:t>9</w:t>
      </w:r>
      <w:r w:rsidR="00D43B5B" w:rsidRPr="00D43B5B">
        <w:rPr>
          <w:rFonts w:ascii="Aptos" w:hAnsi="Aptos" w:cstheme="minorHAnsi"/>
          <w:bCs/>
        </w:rPr>
        <w:t>:5</w:t>
      </w:r>
      <w:r w:rsidR="001E32EE">
        <w:rPr>
          <w:rFonts w:ascii="Aptos" w:hAnsi="Aptos" w:cstheme="minorHAnsi"/>
          <w:bCs/>
        </w:rPr>
        <w:t>8</w:t>
      </w:r>
      <w:r w:rsidR="00D43B5B" w:rsidRPr="00D43B5B">
        <w:rPr>
          <w:rFonts w:ascii="Aptos" w:hAnsi="Aptos" w:cstheme="minorHAnsi"/>
          <w:bCs/>
        </w:rPr>
        <w:t xml:space="preserve"> AM</w:t>
      </w:r>
    </w:p>
    <w:p w14:paraId="642B2D2E" w14:textId="77777777" w:rsidR="00B23BFA" w:rsidRPr="006310FB" w:rsidRDefault="00B23BFA" w:rsidP="004F2287">
      <w:pPr>
        <w:jc w:val="both"/>
        <w:rPr>
          <w:rFonts w:ascii="Aptos" w:hAnsi="Aptos" w:cstheme="minorHAnsi"/>
        </w:rPr>
      </w:pPr>
    </w:p>
    <w:p w14:paraId="16412278" w14:textId="77777777" w:rsidR="00D20675" w:rsidRPr="006310FB" w:rsidRDefault="00392601" w:rsidP="00D20675">
      <w:pPr>
        <w:spacing w:after="120" w:line="360" w:lineRule="auto"/>
        <w:jc w:val="both"/>
        <w:rPr>
          <w:rFonts w:ascii="Aptos" w:hAnsi="Aptos" w:cstheme="minorHAnsi"/>
        </w:rPr>
      </w:pPr>
      <w:r w:rsidRPr="006310FB">
        <w:rPr>
          <w:rFonts w:ascii="Aptos" w:hAnsi="Aptos" w:cstheme="minorHAnsi"/>
          <w:b/>
        </w:rPr>
        <w:t>Next Meetin</w:t>
      </w:r>
      <w:r w:rsidR="00D20675" w:rsidRPr="006310FB">
        <w:rPr>
          <w:rFonts w:ascii="Aptos" w:hAnsi="Aptos" w:cstheme="minorHAnsi"/>
          <w:b/>
        </w:rPr>
        <w:t>g</w:t>
      </w:r>
      <w:r w:rsidR="00D20675" w:rsidRPr="006310FB">
        <w:rPr>
          <w:rFonts w:ascii="Aptos" w:hAnsi="Aptos" w:cstheme="minorHAnsi"/>
        </w:rPr>
        <w:t xml:space="preserve"> </w:t>
      </w:r>
    </w:p>
    <w:p w14:paraId="5C33B1CA" w14:textId="6808B9C3" w:rsidR="00D20675" w:rsidRPr="006310FB" w:rsidRDefault="00D20675" w:rsidP="00D20675">
      <w:pPr>
        <w:spacing w:after="120" w:line="360" w:lineRule="auto"/>
        <w:jc w:val="both"/>
        <w:rPr>
          <w:rFonts w:ascii="Aptos" w:hAnsi="Aptos" w:cstheme="minorHAnsi"/>
        </w:rPr>
      </w:pPr>
      <w:r w:rsidRPr="006310FB">
        <w:rPr>
          <w:rFonts w:ascii="Aptos" w:hAnsi="Aptos" w:cstheme="minorHAnsi"/>
        </w:rPr>
        <w:t xml:space="preserve">Please mark your calendars for the </w:t>
      </w:r>
      <w:r w:rsidR="001E32EE">
        <w:rPr>
          <w:rFonts w:ascii="Aptos" w:hAnsi="Aptos" w:cstheme="minorHAnsi"/>
        </w:rPr>
        <w:t>February</w:t>
      </w:r>
      <w:r w:rsidR="00752344">
        <w:rPr>
          <w:rFonts w:ascii="Aptos" w:hAnsi="Aptos" w:cstheme="minorHAnsi"/>
        </w:rPr>
        <w:t xml:space="preserve"> Meeting </w:t>
      </w:r>
      <w:r w:rsidR="001E32EE">
        <w:rPr>
          <w:rFonts w:ascii="Aptos" w:hAnsi="Aptos" w:cstheme="minorHAnsi"/>
        </w:rPr>
        <w:t>on ZOOM on February</w:t>
      </w:r>
      <w:r w:rsidR="00752344">
        <w:rPr>
          <w:rFonts w:ascii="Aptos" w:hAnsi="Aptos" w:cstheme="minorHAnsi"/>
        </w:rPr>
        <w:t xml:space="preserve"> </w:t>
      </w:r>
      <w:r w:rsidR="001E32EE">
        <w:rPr>
          <w:rFonts w:ascii="Aptos" w:hAnsi="Aptos" w:cstheme="minorHAnsi"/>
        </w:rPr>
        <w:t>6</w:t>
      </w:r>
      <w:r w:rsidR="00752344" w:rsidRPr="00752344">
        <w:rPr>
          <w:rFonts w:ascii="Aptos" w:hAnsi="Aptos" w:cstheme="minorHAnsi"/>
          <w:vertAlign w:val="superscript"/>
        </w:rPr>
        <w:t>th</w:t>
      </w:r>
      <w:r w:rsidR="00752344">
        <w:rPr>
          <w:rFonts w:ascii="Aptos" w:hAnsi="Aptos" w:cstheme="minorHAnsi"/>
        </w:rPr>
        <w:t xml:space="preserve">. </w:t>
      </w:r>
    </w:p>
    <w:p w14:paraId="0FAB5248" w14:textId="493B9D1D" w:rsidR="00FB629D" w:rsidRPr="006310FB" w:rsidRDefault="00FB629D" w:rsidP="00D20675">
      <w:pPr>
        <w:spacing w:after="120" w:line="360" w:lineRule="auto"/>
        <w:jc w:val="both"/>
        <w:rPr>
          <w:rFonts w:ascii="Aptos" w:hAnsi="Aptos" w:cstheme="minorHAnsi"/>
        </w:rPr>
      </w:pPr>
    </w:p>
    <w:p w14:paraId="1149314E" w14:textId="3123A01B" w:rsidR="00D20675" w:rsidRPr="006310FB" w:rsidRDefault="00D20675" w:rsidP="00D107A2">
      <w:pPr>
        <w:rPr>
          <w:rFonts w:ascii="Aptos" w:hAnsi="Aptos" w:cstheme="minorHAnsi"/>
        </w:rPr>
      </w:pPr>
    </w:p>
    <w:sectPr w:rsidR="00D20675" w:rsidRPr="006310FB" w:rsidSect="00B619B1">
      <w:headerReference w:type="default" r:id="rId11"/>
      <w:footerReference w:type="default" r:id="rId12"/>
      <w:pgSz w:w="12240" w:h="15840"/>
      <w:pgMar w:top="864" w:right="1152" w:bottom="864"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6ED269" w14:textId="77777777" w:rsidR="001032D6" w:rsidRDefault="001032D6">
      <w:r>
        <w:separator/>
      </w:r>
    </w:p>
  </w:endnote>
  <w:endnote w:type="continuationSeparator" w:id="0">
    <w:p w14:paraId="6D7B1DDA" w14:textId="77777777" w:rsidR="001032D6" w:rsidRDefault="001032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F15C5" w14:textId="77777777" w:rsidR="00411374" w:rsidRDefault="009E6A85">
    <w:pPr>
      <w:pStyle w:val="Footer"/>
    </w:pPr>
    <w:r>
      <w:rPr>
        <w:noProof/>
      </w:rPr>
      <w:drawing>
        <wp:anchor distT="0" distB="0" distL="114300" distR="114300" simplePos="0" relativeHeight="251658240" behindDoc="1" locked="0" layoutInCell="1" allowOverlap="1" wp14:anchorId="64AE69FE" wp14:editId="1225304F">
          <wp:simplePos x="0" y="0"/>
          <wp:positionH relativeFrom="column">
            <wp:posOffset>-571500</wp:posOffset>
          </wp:positionH>
          <wp:positionV relativeFrom="paragraph">
            <wp:posOffset>-160020</wp:posOffset>
          </wp:positionV>
          <wp:extent cx="6858000" cy="558800"/>
          <wp:effectExtent l="0" t="0" r="0" b="0"/>
          <wp:wrapTight wrapText="bothSides">
            <wp:wrapPolygon edited="0">
              <wp:start x="0" y="0"/>
              <wp:lineTo x="0" y="20618"/>
              <wp:lineTo x="21540" y="20618"/>
              <wp:lineTo x="21540" y="0"/>
              <wp:lineTo x="0" y="0"/>
            </wp:wrapPolygon>
          </wp:wrapTight>
          <wp:docPr id="2" name="Picture 2" descr="gnb allies letterhead bottom September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nb allies letterhead bottom September 20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8000" cy="55880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583A28" w14:textId="77777777" w:rsidR="001032D6" w:rsidRDefault="001032D6">
      <w:r>
        <w:separator/>
      </w:r>
    </w:p>
  </w:footnote>
  <w:footnote w:type="continuationSeparator" w:id="0">
    <w:p w14:paraId="5D0C02F0" w14:textId="77777777" w:rsidR="001032D6" w:rsidRDefault="001032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5C540" w14:textId="77777777" w:rsidR="00411374" w:rsidRDefault="009E6A85">
    <w:pPr>
      <w:pStyle w:val="Header"/>
    </w:pPr>
    <w:r>
      <w:rPr>
        <w:noProof/>
      </w:rPr>
      <w:drawing>
        <wp:anchor distT="0" distB="0" distL="114300" distR="114300" simplePos="0" relativeHeight="251657216" behindDoc="1" locked="0" layoutInCell="1" allowOverlap="1" wp14:anchorId="793FAC6F" wp14:editId="1AC723A0">
          <wp:simplePos x="0" y="0"/>
          <wp:positionH relativeFrom="column">
            <wp:posOffset>-685800</wp:posOffset>
          </wp:positionH>
          <wp:positionV relativeFrom="paragraph">
            <wp:posOffset>114300</wp:posOffset>
          </wp:positionV>
          <wp:extent cx="6858000" cy="685800"/>
          <wp:effectExtent l="0" t="0" r="0" b="0"/>
          <wp:wrapTight wrapText="bothSides">
            <wp:wrapPolygon edited="0">
              <wp:start x="0" y="0"/>
              <wp:lineTo x="0" y="21000"/>
              <wp:lineTo x="21540" y="21000"/>
              <wp:lineTo x="21540" y="0"/>
              <wp:lineTo x="0" y="0"/>
            </wp:wrapPolygon>
          </wp:wrapTight>
          <wp:docPr id="1" name="Picture 1" descr="gnb allies letterhead 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nb allies letterhead to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8000" cy="6858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D3CD7"/>
    <w:multiLevelType w:val="hybridMultilevel"/>
    <w:tmpl w:val="CE4CD4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5B4187"/>
    <w:multiLevelType w:val="hybridMultilevel"/>
    <w:tmpl w:val="DF8C8914"/>
    <w:lvl w:ilvl="0" w:tplc="470878C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FB7507"/>
    <w:multiLevelType w:val="hybridMultilevel"/>
    <w:tmpl w:val="239207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565FD6"/>
    <w:multiLevelType w:val="hybridMultilevel"/>
    <w:tmpl w:val="9C841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1B16BF"/>
    <w:multiLevelType w:val="hybridMultilevel"/>
    <w:tmpl w:val="8BCC73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0D20C1B"/>
    <w:multiLevelType w:val="hybridMultilevel"/>
    <w:tmpl w:val="4FDAD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272F68"/>
    <w:multiLevelType w:val="hybridMultilevel"/>
    <w:tmpl w:val="C1C4E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5C11E7"/>
    <w:multiLevelType w:val="hybridMultilevel"/>
    <w:tmpl w:val="15444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8A6A5D"/>
    <w:multiLevelType w:val="hybridMultilevel"/>
    <w:tmpl w:val="A31AC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C0797E"/>
    <w:multiLevelType w:val="hybridMultilevel"/>
    <w:tmpl w:val="505AF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FD44FC"/>
    <w:multiLevelType w:val="hybridMultilevel"/>
    <w:tmpl w:val="9ABEF6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ED5A94"/>
    <w:multiLevelType w:val="hybridMultilevel"/>
    <w:tmpl w:val="62FA7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0D2FE6"/>
    <w:multiLevelType w:val="hybridMultilevel"/>
    <w:tmpl w:val="AC32A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CD527E"/>
    <w:multiLevelType w:val="hybridMultilevel"/>
    <w:tmpl w:val="EE2A57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6F6C40"/>
    <w:multiLevelType w:val="hybridMultilevel"/>
    <w:tmpl w:val="44D2BD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3467FB1"/>
    <w:multiLevelType w:val="hybridMultilevel"/>
    <w:tmpl w:val="E6805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3E5696"/>
    <w:multiLevelType w:val="hybridMultilevel"/>
    <w:tmpl w:val="E05CB4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63F09B1"/>
    <w:multiLevelType w:val="hybridMultilevel"/>
    <w:tmpl w:val="EF0AE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B72409"/>
    <w:multiLevelType w:val="hybridMultilevel"/>
    <w:tmpl w:val="646C1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59147BB"/>
    <w:multiLevelType w:val="hybridMultilevel"/>
    <w:tmpl w:val="291C6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B8519E2"/>
    <w:multiLevelType w:val="hybridMultilevel"/>
    <w:tmpl w:val="3572B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CC649D7"/>
    <w:multiLevelType w:val="hybridMultilevel"/>
    <w:tmpl w:val="3030EFC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B62986"/>
    <w:multiLevelType w:val="hybridMultilevel"/>
    <w:tmpl w:val="844E3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9900F9"/>
    <w:multiLevelType w:val="hybridMultilevel"/>
    <w:tmpl w:val="07406E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10460C"/>
    <w:multiLevelType w:val="hybridMultilevel"/>
    <w:tmpl w:val="D6F2BC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7E13FF9"/>
    <w:multiLevelType w:val="hybridMultilevel"/>
    <w:tmpl w:val="FA68F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A44D38"/>
    <w:multiLevelType w:val="hybridMultilevel"/>
    <w:tmpl w:val="36E8E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C7311F3"/>
    <w:multiLevelType w:val="hybridMultilevel"/>
    <w:tmpl w:val="11986A2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CB7570E"/>
    <w:multiLevelType w:val="hybridMultilevel"/>
    <w:tmpl w:val="10D8A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F1940AB"/>
    <w:multiLevelType w:val="hybridMultilevel"/>
    <w:tmpl w:val="3146A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13374A"/>
    <w:multiLevelType w:val="hybridMultilevel"/>
    <w:tmpl w:val="CB5E581A"/>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503C4391"/>
    <w:multiLevelType w:val="hybridMultilevel"/>
    <w:tmpl w:val="A8EC1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4977038"/>
    <w:multiLevelType w:val="hybridMultilevel"/>
    <w:tmpl w:val="CFD22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5474BD3"/>
    <w:multiLevelType w:val="hybridMultilevel"/>
    <w:tmpl w:val="46D006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C307874"/>
    <w:multiLevelType w:val="hybridMultilevel"/>
    <w:tmpl w:val="98021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D827CBD"/>
    <w:multiLevelType w:val="hybridMultilevel"/>
    <w:tmpl w:val="51EE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851B7C"/>
    <w:multiLevelType w:val="hybridMultilevel"/>
    <w:tmpl w:val="3B00EF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EB60F5"/>
    <w:multiLevelType w:val="hybridMultilevel"/>
    <w:tmpl w:val="4AB43A8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3666917"/>
    <w:multiLevelType w:val="hybridMultilevel"/>
    <w:tmpl w:val="D1D6B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8A80AA9"/>
    <w:multiLevelType w:val="hybridMultilevel"/>
    <w:tmpl w:val="4BB6D2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AB678CC"/>
    <w:multiLevelType w:val="hybridMultilevel"/>
    <w:tmpl w:val="E20A2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20028373">
    <w:abstractNumId w:val="12"/>
  </w:num>
  <w:num w:numId="2" w16cid:durableId="491264786">
    <w:abstractNumId w:val="8"/>
  </w:num>
  <w:num w:numId="3" w16cid:durableId="1326937981">
    <w:abstractNumId w:val="5"/>
  </w:num>
  <w:num w:numId="4" w16cid:durableId="1371346436">
    <w:abstractNumId w:val="10"/>
  </w:num>
  <w:num w:numId="5" w16cid:durableId="492336053">
    <w:abstractNumId w:val="29"/>
  </w:num>
  <w:num w:numId="6" w16cid:durableId="910820383">
    <w:abstractNumId w:val="18"/>
  </w:num>
  <w:num w:numId="7" w16cid:durableId="1305622688">
    <w:abstractNumId w:val="3"/>
  </w:num>
  <w:num w:numId="8" w16cid:durableId="788747299">
    <w:abstractNumId w:val="11"/>
  </w:num>
  <w:num w:numId="9" w16cid:durableId="1227302062">
    <w:abstractNumId w:val="34"/>
  </w:num>
  <w:num w:numId="10" w16cid:durableId="898201879">
    <w:abstractNumId w:val="20"/>
  </w:num>
  <w:num w:numId="11" w16cid:durableId="1755468895">
    <w:abstractNumId w:val="40"/>
  </w:num>
  <w:num w:numId="12" w16cid:durableId="1510946593">
    <w:abstractNumId w:val="19"/>
  </w:num>
  <w:num w:numId="13" w16cid:durableId="1870995017">
    <w:abstractNumId w:val="6"/>
  </w:num>
  <w:num w:numId="14" w16cid:durableId="1792505228">
    <w:abstractNumId w:val="32"/>
  </w:num>
  <w:num w:numId="15" w16cid:durableId="1162354545">
    <w:abstractNumId w:val="35"/>
  </w:num>
  <w:num w:numId="16" w16cid:durableId="1254163938">
    <w:abstractNumId w:val="31"/>
  </w:num>
  <w:num w:numId="17" w16cid:durableId="1120950722">
    <w:abstractNumId w:val="1"/>
  </w:num>
  <w:num w:numId="18" w16cid:durableId="972950233">
    <w:abstractNumId w:val="36"/>
  </w:num>
  <w:num w:numId="19" w16cid:durableId="1867599297">
    <w:abstractNumId w:val="13"/>
  </w:num>
  <w:num w:numId="20" w16cid:durableId="1673022074">
    <w:abstractNumId w:val="38"/>
  </w:num>
  <w:num w:numId="21" w16cid:durableId="1036083317">
    <w:abstractNumId w:val="23"/>
  </w:num>
  <w:num w:numId="22" w16cid:durableId="882519376">
    <w:abstractNumId w:val="0"/>
  </w:num>
  <w:num w:numId="23" w16cid:durableId="1285887380">
    <w:abstractNumId w:val="2"/>
  </w:num>
  <w:num w:numId="24" w16cid:durableId="1491020868">
    <w:abstractNumId w:val="33"/>
  </w:num>
  <w:num w:numId="25" w16cid:durableId="763652566">
    <w:abstractNumId w:val="4"/>
  </w:num>
  <w:num w:numId="26" w16cid:durableId="1661470444">
    <w:abstractNumId w:val="24"/>
  </w:num>
  <w:num w:numId="27" w16cid:durableId="616760127">
    <w:abstractNumId w:val="21"/>
  </w:num>
  <w:num w:numId="28" w16cid:durableId="1610819212">
    <w:abstractNumId w:val="9"/>
  </w:num>
  <w:num w:numId="29" w16cid:durableId="966547073">
    <w:abstractNumId w:val="37"/>
  </w:num>
  <w:num w:numId="30" w16cid:durableId="500464556">
    <w:abstractNumId w:val="30"/>
  </w:num>
  <w:num w:numId="31" w16cid:durableId="1397051322">
    <w:abstractNumId w:val="27"/>
  </w:num>
  <w:num w:numId="32" w16cid:durableId="173884161">
    <w:abstractNumId w:val="26"/>
  </w:num>
  <w:num w:numId="33" w16cid:durableId="1914662633">
    <w:abstractNumId w:val="17"/>
  </w:num>
  <w:num w:numId="34" w16cid:durableId="683868246">
    <w:abstractNumId w:val="7"/>
  </w:num>
  <w:num w:numId="35" w16cid:durableId="1209563756">
    <w:abstractNumId w:val="25"/>
  </w:num>
  <w:num w:numId="36" w16cid:durableId="878009911">
    <w:abstractNumId w:val="16"/>
  </w:num>
  <w:num w:numId="37" w16cid:durableId="1408768379">
    <w:abstractNumId w:val="22"/>
  </w:num>
  <w:num w:numId="38" w16cid:durableId="173149024">
    <w:abstractNumId w:val="15"/>
  </w:num>
  <w:num w:numId="39" w16cid:durableId="692416597">
    <w:abstractNumId w:val="28"/>
  </w:num>
  <w:num w:numId="40" w16cid:durableId="972979401">
    <w:abstractNumId w:val="39"/>
  </w:num>
  <w:num w:numId="41" w16cid:durableId="110711423">
    <w:abstractNumId w:val="1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D74"/>
    <w:rsid w:val="000023A5"/>
    <w:rsid w:val="000029D2"/>
    <w:rsid w:val="000039B0"/>
    <w:rsid w:val="00004263"/>
    <w:rsid w:val="00004764"/>
    <w:rsid w:val="00005C61"/>
    <w:rsid w:val="0001303E"/>
    <w:rsid w:val="000161AB"/>
    <w:rsid w:val="00016C0F"/>
    <w:rsid w:val="0002067D"/>
    <w:rsid w:val="00020AB3"/>
    <w:rsid w:val="00021917"/>
    <w:rsid w:val="00021D6F"/>
    <w:rsid w:val="00025342"/>
    <w:rsid w:val="00025698"/>
    <w:rsid w:val="00026A62"/>
    <w:rsid w:val="00027659"/>
    <w:rsid w:val="00027960"/>
    <w:rsid w:val="00030144"/>
    <w:rsid w:val="0003104F"/>
    <w:rsid w:val="0003157F"/>
    <w:rsid w:val="00031F7A"/>
    <w:rsid w:val="00031F96"/>
    <w:rsid w:val="00034239"/>
    <w:rsid w:val="0003686F"/>
    <w:rsid w:val="0003705D"/>
    <w:rsid w:val="00041AC7"/>
    <w:rsid w:val="00041D85"/>
    <w:rsid w:val="00044AFC"/>
    <w:rsid w:val="000470DE"/>
    <w:rsid w:val="0005013E"/>
    <w:rsid w:val="0005116B"/>
    <w:rsid w:val="0005118F"/>
    <w:rsid w:val="0005200C"/>
    <w:rsid w:val="000545D9"/>
    <w:rsid w:val="00054FAB"/>
    <w:rsid w:val="000554EB"/>
    <w:rsid w:val="00055AD5"/>
    <w:rsid w:val="000565D8"/>
    <w:rsid w:val="000567EE"/>
    <w:rsid w:val="00056C9C"/>
    <w:rsid w:val="0005711C"/>
    <w:rsid w:val="00057769"/>
    <w:rsid w:val="00061893"/>
    <w:rsid w:val="00062B65"/>
    <w:rsid w:val="0006592B"/>
    <w:rsid w:val="00066671"/>
    <w:rsid w:val="00071E2A"/>
    <w:rsid w:val="00075B3B"/>
    <w:rsid w:val="00076F79"/>
    <w:rsid w:val="00077030"/>
    <w:rsid w:val="00077166"/>
    <w:rsid w:val="0007745B"/>
    <w:rsid w:val="00084820"/>
    <w:rsid w:val="0008564D"/>
    <w:rsid w:val="00086855"/>
    <w:rsid w:val="00087F26"/>
    <w:rsid w:val="0009049A"/>
    <w:rsid w:val="00092984"/>
    <w:rsid w:val="00092FFC"/>
    <w:rsid w:val="0009495D"/>
    <w:rsid w:val="000957A9"/>
    <w:rsid w:val="00096164"/>
    <w:rsid w:val="000A2B06"/>
    <w:rsid w:val="000A3194"/>
    <w:rsid w:val="000A33E8"/>
    <w:rsid w:val="000A384B"/>
    <w:rsid w:val="000B1C03"/>
    <w:rsid w:val="000B311C"/>
    <w:rsid w:val="000B36FB"/>
    <w:rsid w:val="000B43C8"/>
    <w:rsid w:val="000B44E3"/>
    <w:rsid w:val="000B4D3A"/>
    <w:rsid w:val="000B5193"/>
    <w:rsid w:val="000B53ED"/>
    <w:rsid w:val="000B77C5"/>
    <w:rsid w:val="000B7DBE"/>
    <w:rsid w:val="000C106D"/>
    <w:rsid w:val="000C1839"/>
    <w:rsid w:val="000C32F9"/>
    <w:rsid w:val="000C3513"/>
    <w:rsid w:val="000C475E"/>
    <w:rsid w:val="000C52D6"/>
    <w:rsid w:val="000C5ACF"/>
    <w:rsid w:val="000D0C0F"/>
    <w:rsid w:val="000D2EA6"/>
    <w:rsid w:val="000D4C00"/>
    <w:rsid w:val="000D52E7"/>
    <w:rsid w:val="000D6D3A"/>
    <w:rsid w:val="000D6F07"/>
    <w:rsid w:val="000D75EA"/>
    <w:rsid w:val="000E00A4"/>
    <w:rsid w:val="000E16CA"/>
    <w:rsid w:val="000E2B7B"/>
    <w:rsid w:val="000E4423"/>
    <w:rsid w:val="000E44DB"/>
    <w:rsid w:val="000E4ACD"/>
    <w:rsid w:val="000E4CC5"/>
    <w:rsid w:val="000E7E43"/>
    <w:rsid w:val="000F00EA"/>
    <w:rsid w:val="000F26E7"/>
    <w:rsid w:val="000F2E1F"/>
    <w:rsid w:val="000F3D66"/>
    <w:rsid w:val="000F419A"/>
    <w:rsid w:val="000F477E"/>
    <w:rsid w:val="000F62CD"/>
    <w:rsid w:val="00100D90"/>
    <w:rsid w:val="001032D6"/>
    <w:rsid w:val="00103B0E"/>
    <w:rsid w:val="00105C5C"/>
    <w:rsid w:val="00106AA2"/>
    <w:rsid w:val="00107C13"/>
    <w:rsid w:val="0011293A"/>
    <w:rsid w:val="00112F32"/>
    <w:rsid w:val="0011329B"/>
    <w:rsid w:val="00113659"/>
    <w:rsid w:val="00113CDF"/>
    <w:rsid w:val="001146D7"/>
    <w:rsid w:val="00115156"/>
    <w:rsid w:val="001155A3"/>
    <w:rsid w:val="00116024"/>
    <w:rsid w:val="00120A67"/>
    <w:rsid w:val="00121B8C"/>
    <w:rsid w:val="00121E01"/>
    <w:rsid w:val="0012278D"/>
    <w:rsid w:val="00123A72"/>
    <w:rsid w:val="00124BD9"/>
    <w:rsid w:val="00126ACD"/>
    <w:rsid w:val="001307D3"/>
    <w:rsid w:val="001319B8"/>
    <w:rsid w:val="00134E28"/>
    <w:rsid w:val="00136065"/>
    <w:rsid w:val="00136184"/>
    <w:rsid w:val="00136934"/>
    <w:rsid w:val="001370D6"/>
    <w:rsid w:val="001374A6"/>
    <w:rsid w:val="00137AC1"/>
    <w:rsid w:val="00137CCA"/>
    <w:rsid w:val="00137F85"/>
    <w:rsid w:val="00140D9B"/>
    <w:rsid w:val="00141708"/>
    <w:rsid w:val="00142CB9"/>
    <w:rsid w:val="00142D3F"/>
    <w:rsid w:val="00143276"/>
    <w:rsid w:val="001452A6"/>
    <w:rsid w:val="00145838"/>
    <w:rsid w:val="001458A7"/>
    <w:rsid w:val="001459B8"/>
    <w:rsid w:val="0014641A"/>
    <w:rsid w:val="00147CF1"/>
    <w:rsid w:val="00152FDF"/>
    <w:rsid w:val="00153111"/>
    <w:rsid w:val="001539B1"/>
    <w:rsid w:val="001554F1"/>
    <w:rsid w:val="00157B78"/>
    <w:rsid w:val="001619FB"/>
    <w:rsid w:val="001630C4"/>
    <w:rsid w:val="0016588F"/>
    <w:rsid w:val="0016597E"/>
    <w:rsid w:val="00165D7C"/>
    <w:rsid w:val="001668BC"/>
    <w:rsid w:val="00167BC1"/>
    <w:rsid w:val="00170383"/>
    <w:rsid w:val="00170541"/>
    <w:rsid w:val="001734BA"/>
    <w:rsid w:val="001734D7"/>
    <w:rsid w:val="001753ED"/>
    <w:rsid w:val="0017725C"/>
    <w:rsid w:val="0017744C"/>
    <w:rsid w:val="001801F8"/>
    <w:rsid w:val="001803D8"/>
    <w:rsid w:val="0018217F"/>
    <w:rsid w:val="0018240A"/>
    <w:rsid w:val="001847BB"/>
    <w:rsid w:val="00191456"/>
    <w:rsid w:val="001935E9"/>
    <w:rsid w:val="00194BCB"/>
    <w:rsid w:val="00195B4D"/>
    <w:rsid w:val="001969EE"/>
    <w:rsid w:val="00197B17"/>
    <w:rsid w:val="00197BA4"/>
    <w:rsid w:val="001A0694"/>
    <w:rsid w:val="001A0A82"/>
    <w:rsid w:val="001A5B31"/>
    <w:rsid w:val="001A6210"/>
    <w:rsid w:val="001A6698"/>
    <w:rsid w:val="001A706B"/>
    <w:rsid w:val="001A72D1"/>
    <w:rsid w:val="001A7797"/>
    <w:rsid w:val="001B18BD"/>
    <w:rsid w:val="001B33BC"/>
    <w:rsid w:val="001B3965"/>
    <w:rsid w:val="001B47FF"/>
    <w:rsid w:val="001B5229"/>
    <w:rsid w:val="001B54E9"/>
    <w:rsid w:val="001B6946"/>
    <w:rsid w:val="001B6F4D"/>
    <w:rsid w:val="001C11BC"/>
    <w:rsid w:val="001C30F3"/>
    <w:rsid w:val="001C487A"/>
    <w:rsid w:val="001C496C"/>
    <w:rsid w:val="001C5155"/>
    <w:rsid w:val="001C5532"/>
    <w:rsid w:val="001C5B53"/>
    <w:rsid w:val="001C6259"/>
    <w:rsid w:val="001C6317"/>
    <w:rsid w:val="001C7A2F"/>
    <w:rsid w:val="001D04A3"/>
    <w:rsid w:val="001D0B2B"/>
    <w:rsid w:val="001D11CD"/>
    <w:rsid w:val="001D33BA"/>
    <w:rsid w:val="001D56C8"/>
    <w:rsid w:val="001D6976"/>
    <w:rsid w:val="001D6FB3"/>
    <w:rsid w:val="001D7BCF"/>
    <w:rsid w:val="001E00DB"/>
    <w:rsid w:val="001E32EE"/>
    <w:rsid w:val="001E3C4E"/>
    <w:rsid w:val="001E4BC5"/>
    <w:rsid w:val="001E4EC6"/>
    <w:rsid w:val="001E7F29"/>
    <w:rsid w:val="001F058C"/>
    <w:rsid w:val="001F2041"/>
    <w:rsid w:val="001F41E4"/>
    <w:rsid w:val="001F6648"/>
    <w:rsid w:val="001F67DC"/>
    <w:rsid w:val="001F6ACB"/>
    <w:rsid w:val="001F7342"/>
    <w:rsid w:val="001F769E"/>
    <w:rsid w:val="002008F2"/>
    <w:rsid w:val="00201AE5"/>
    <w:rsid w:val="00203271"/>
    <w:rsid w:val="00204442"/>
    <w:rsid w:val="00204E25"/>
    <w:rsid w:val="00205192"/>
    <w:rsid w:val="00206F09"/>
    <w:rsid w:val="00207869"/>
    <w:rsid w:val="00210538"/>
    <w:rsid w:val="00211037"/>
    <w:rsid w:val="002112AC"/>
    <w:rsid w:val="002115DC"/>
    <w:rsid w:val="00211E90"/>
    <w:rsid w:val="00212C3B"/>
    <w:rsid w:val="0021351C"/>
    <w:rsid w:val="002175EF"/>
    <w:rsid w:val="00220F81"/>
    <w:rsid w:val="00223029"/>
    <w:rsid w:val="002232D0"/>
    <w:rsid w:val="002236E5"/>
    <w:rsid w:val="00224210"/>
    <w:rsid w:val="0022583D"/>
    <w:rsid w:val="00227484"/>
    <w:rsid w:val="0022797B"/>
    <w:rsid w:val="0023005E"/>
    <w:rsid w:val="00230B40"/>
    <w:rsid w:val="0023154F"/>
    <w:rsid w:val="00232570"/>
    <w:rsid w:val="00233969"/>
    <w:rsid w:val="00233C00"/>
    <w:rsid w:val="00233F21"/>
    <w:rsid w:val="0024093A"/>
    <w:rsid w:val="002411B6"/>
    <w:rsid w:val="00242D74"/>
    <w:rsid w:val="00243ADA"/>
    <w:rsid w:val="00243C47"/>
    <w:rsid w:val="00244F09"/>
    <w:rsid w:val="002452C8"/>
    <w:rsid w:val="00245C75"/>
    <w:rsid w:val="002467BD"/>
    <w:rsid w:val="00246CA9"/>
    <w:rsid w:val="00247205"/>
    <w:rsid w:val="002475DC"/>
    <w:rsid w:val="00247A82"/>
    <w:rsid w:val="0025148B"/>
    <w:rsid w:val="002554C7"/>
    <w:rsid w:val="002558AC"/>
    <w:rsid w:val="00255E6A"/>
    <w:rsid w:val="00256388"/>
    <w:rsid w:val="00262998"/>
    <w:rsid w:val="00262E64"/>
    <w:rsid w:val="00265649"/>
    <w:rsid w:val="002673D5"/>
    <w:rsid w:val="00272ABF"/>
    <w:rsid w:val="00272B8C"/>
    <w:rsid w:val="00274C65"/>
    <w:rsid w:val="00275403"/>
    <w:rsid w:val="00275564"/>
    <w:rsid w:val="00275A70"/>
    <w:rsid w:val="0027740B"/>
    <w:rsid w:val="00277557"/>
    <w:rsid w:val="0028040F"/>
    <w:rsid w:val="00280B5A"/>
    <w:rsid w:val="00281232"/>
    <w:rsid w:val="00284CA8"/>
    <w:rsid w:val="0028538B"/>
    <w:rsid w:val="00285C42"/>
    <w:rsid w:val="0028757E"/>
    <w:rsid w:val="0028771F"/>
    <w:rsid w:val="002903EC"/>
    <w:rsid w:val="002921CF"/>
    <w:rsid w:val="00294756"/>
    <w:rsid w:val="002A0F66"/>
    <w:rsid w:val="002A2275"/>
    <w:rsid w:val="002A509C"/>
    <w:rsid w:val="002A6854"/>
    <w:rsid w:val="002A7916"/>
    <w:rsid w:val="002A79AF"/>
    <w:rsid w:val="002B0FCD"/>
    <w:rsid w:val="002B2841"/>
    <w:rsid w:val="002B4728"/>
    <w:rsid w:val="002B6DE5"/>
    <w:rsid w:val="002B74C6"/>
    <w:rsid w:val="002B7C21"/>
    <w:rsid w:val="002C049A"/>
    <w:rsid w:val="002C04F2"/>
    <w:rsid w:val="002C39A1"/>
    <w:rsid w:val="002C4FA3"/>
    <w:rsid w:val="002C7087"/>
    <w:rsid w:val="002C7449"/>
    <w:rsid w:val="002C7FD2"/>
    <w:rsid w:val="002D08BC"/>
    <w:rsid w:val="002D3874"/>
    <w:rsid w:val="002D4023"/>
    <w:rsid w:val="002D46A0"/>
    <w:rsid w:val="002D4BA9"/>
    <w:rsid w:val="002D5418"/>
    <w:rsid w:val="002D6166"/>
    <w:rsid w:val="002E00A8"/>
    <w:rsid w:val="002E05D6"/>
    <w:rsid w:val="002E0A79"/>
    <w:rsid w:val="002E0DC1"/>
    <w:rsid w:val="002E2666"/>
    <w:rsid w:val="002E2F54"/>
    <w:rsid w:val="002E338D"/>
    <w:rsid w:val="002E3F74"/>
    <w:rsid w:val="002E440C"/>
    <w:rsid w:val="002E60C4"/>
    <w:rsid w:val="002F0605"/>
    <w:rsid w:val="002F0A56"/>
    <w:rsid w:val="002F14F3"/>
    <w:rsid w:val="002F194B"/>
    <w:rsid w:val="002F22D3"/>
    <w:rsid w:val="002F32E4"/>
    <w:rsid w:val="002F3376"/>
    <w:rsid w:val="002F35CB"/>
    <w:rsid w:val="002F4CAC"/>
    <w:rsid w:val="002F7A83"/>
    <w:rsid w:val="00300AE8"/>
    <w:rsid w:val="003034D3"/>
    <w:rsid w:val="0030406C"/>
    <w:rsid w:val="00304499"/>
    <w:rsid w:val="003044EF"/>
    <w:rsid w:val="0030560A"/>
    <w:rsid w:val="00305B32"/>
    <w:rsid w:val="00307C50"/>
    <w:rsid w:val="0031058F"/>
    <w:rsid w:val="00310BBE"/>
    <w:rsid w:val="00311BA5"/>
    <w:rsid w:val="0031250A"/>
    <w:rsid w:val="00314C4D"/>
    <w:rsid w:val="00315D7F"/>
    <w:rsid w:val="003163CC"/>
    <w:rsid w:val="003174E0"/>
    <w:rsid w:val="00317592"/>
    <w:rsid w:val="00317E64"/>
    <w:rsid w:val="00320F6E"/>
    <w:rsid w:val="00321AA9"/>
    <w:rsid w:val="00322F8F"/>
    <w:rsid w:val="0032523C"/>
    <w:rsid w:val="00325D20"/>
    <w:rsid w:val="00327FE6"/>
    <w:rsid w:val="0033011E"/>
    <w:rsid w:val="0033313B"/>
    <w:rsid w:val="003332BE"/>
    <w:rsid w:val="00334731"/>
    <w:rsid w:val="00335BB1"/>
    <w:rsid w:val="0033764F"/>
    <w:rsid w:val="00342CE8"/>
    <w:rsid w:val="0034438F"/>
    <w:rsid w:val="00345F59"/>
    <w:rsid w:val="00351105"/>
    <w:rsid w:val="0035339F"/>
    <w:rsid w:val="00354C99"/>
    <w:rsid w:val="00355BE5"/>
    <w:rsid w:val="00360F10"/>
    <w:rsid w:val="00363254"/>
    <w:rsid w:val="00363883"/>
    <w:rsid w:val="00363FB4"/>
    <w:rsid w:val="00364A00"/>
    <w:rsid w:val="00364ADB"/>
    <w:rsid w:val="00365845"/>
    <w:rsid w:val="003664BA"/>
    <w:rsid w:val="00367A94"/>
    <w:rsid w:val="00370413"/>
    <w:rsid w:val="00370B47"/>
    <w:rsid w:val="0037266D"/>
    <w:rsid w:val="003739EA"/>
    <w:rsid w:val="003764C8"/>
    <w:rsid w:val="00376531"/>
    <w:rsid w:val="00382EE2"/>
    <w:rsid w:val="003834EC"/>
    <w:rsid w:val="00383E1F"/>
    <w:rsid w:val="00384104"/>
    <w:rsid w:val="00386219"/>
    <w:rsid w:val="00386AFA"/>
    <w:rsid w:val="00387F62"/>
    <w:rsid w:val="0039047F"/>
    <w:rsid w:val="0039073F"/>
    <w:rsid w:val="00392601"/>
    <w:rsid w:val="00392FB3"/>
    <w:rsid w:val="00395CF5"/>
    <w:rsid w:val="00395D35"/>
    <w:rsid w:val="00395F35"/>
    <w:rsid w:val="0039628E"/>
    <w:rsid w:val="00396732"/>
    <w:rsid w:val="00396EE5"/>
    <w:rsid w:val="00397496"/>
    <w:rsid w:val="00397516"/>
    <w:rsid w:val="003A0661"/>
    <w:rsid w:val="003A145B"/>
    <w:rsid w:val="003A1DB5"/>
    <w:rsid w:val="003A35AD"/>
    <w:rsid w:val="003A406B"/>
    <w:rsid w:val="003A685E"/>
    <w:rsid w:val="003A69E7"/>
    <w:rsid w:val="003A6B9D"/>
    <w:rsid w:val="003A7F89"/>
    <w:rsid w:val="003B0CC3"/>
    <w:rsid w:val="003B1925"/>
    <w:rsid w:val="003B3DE6"/>
    <w:rsid w:val="003B4DFA"/>
    <w:rsid w:val="003B55A9"/>
    <w:rsid w:val="003B5D71"/>
    <w:rsid w:val="003B7BE7"/>
    <w:rsid w:val="003C338F"/>
    <w:rsid w:val="003C5CB4"/>
    <w:rsid w:val="003C63F5"/>
    <w:rsid w:val="003C7876"/>
    <w:rsid w:val="003D0029"/>
    <w:rsid w:val="003D1258"/>
    <w:rsid w:val="003D6154"/>
    <w:rsid w:val="003D68D0"/>
    <w:rsid w:val="003E06FE"/>
    <w:rsid w:val="003E2631"/>
    <w:rsid w:val="003E491F"/>
    <w:rsid w:val="003E4A76"/>
    <w:rsid w:val="003E627C"/>
    <w:rsid w:val="003E7166"/>
    <w:rsid w:val="003E751A"/>
    <w:rsid w:val="003F01B3"/>
    <w:rsid w:val="003F08AC"/>
    <w:rsid w:val="003F0F5E"/>
    <w:rsid w:val="003F219D"/>
    <w:rsid w:val="003F43D2"/>
    <w:rsid w:val="003F5B34"/>
    <w:rsid w:val="003F5DA6"/>
    <w:rsid w:val="003F6461"/>
    <w:rsid w:val="003F672A"/>
    <w:rsid w:val="00400354"/>
    <w:rsid w:val="0040144A"/>
    <w:rsid w:val="0040201B"/>
    <w:rsid w:val="00404358"/>
    <w:rsid w:val="004044B0"/>
    <w:rsid w:val="00404D9F"/>
    <w:rsid w:val="0040564E"/>
    <w:rsid w:val="00405B64"/>
    <w:rsid w:val="00406A47"/>
    <w:rsid w:val="00407014"/>
    <w:rsid w:val="00407045"/>
    <w:rsid w:val="00410933"/>
    <w:rsid w:val="00411374"/>
    <w:rsid w:val="004122D9"/>
    <w:rsid w:val="00412DFA"/>
    <w:rsid w:val="0041411B"/>
    <w:rsid w:val="0041424E"/>
    <w:rsid w:val="00415142"/>
    <w:rsid w:val="00415E87"/>
    <w:rsid w:val="00415EB2"/>
    <w:rsid w:val="00416051"/>
    <w:rsid w:val="004164B9"/>
    <w:rsid w:val="004165E9"/>
    <w:rsid w:val="00417C41"/>
    <w:rsid w:val="00420B2C"/>
    <w:rsid w:val="0042315B"/>
    <w:rsid w:val="004238E3"/>
    <w:rsid w:val="00425D02"/>
    <w:rsid w:val="00427FE0"/>
    <w:rsid w:val="004309F3"/>
    <w:rsid w:val="00432DEC"/>
    <w:rsid w:val="0043320E"/>
    <w:rsid w:val="00433FCC"/>
    <w:rsid w:val="0043412F"/>
    <w:rsid w:val="0043480A"/>
    <w:rsid w:val="00434FFC"/>
    <w:rsid w:val="004350C3"/>
    <w:rsid w:val="004351D8"/>
    <w:rsid w:val="00436F19"/>
    <w:rsid w:val="0044017C"/>
    <w:rsid w:val="00440468"/>
    <w:rsid w:val="00441EFD"/>
    <w:rsid w:val="00442543"/>
    <w:rsid w:val="00443935"/>
    <w:rsid w:val="00443A71"/>
    <w:rsid w:val="00444399"/>
    <w:rsid w:val="004474D4"/>
    <w:rsid w:val="00447B4D"/>
    <w:rsid w:val="00450C8C"/>
    <w:rsid w:val="004515FC"/>
    <w:rsid w:val="0045477E"/>
    <w:rsid w:val="00454799"/>
    <w:rsid w:val="004559CC"/>
    <w:rsid w:val="00457852"/>
    <w:rsid w:val="004609E6"/>
    <w:rsid w:val="00461369"/>
    <w:rsid w:val="00463F8D"/>
    <w:rsid w:val="00464752"/>
    <w:rsid w:val="0046509F"/>
    <w:rsid w:val="004651FD"/>
    <w:rsid w:val="00470810"/>
    <w:rsid w:val="00470918"/>
    <w:rsid w:val="00472481"/>
    <w:rsid w:val="004744C2"/>
    <w:rsid w:val="00474B4F"/>
    <w:rsid w:val="00475DD0"/>
    <w:rsid w:val="0047689B"/>
    <w:rsid w:val="00477AC3"/>
    <w:rsid w:val="004851F9"/>
    <w:rsid w:val="004860AC"/>
    <w:rsid w:val="004860C6"/>
    <w:rsid w:val="0048663D"/>
    <w:rsid w:val="0049155E"/>
    <w:rsid w:val="004915CE"/>
    <w:rsid w:val="00491DB0"/>
    <w:rsid w:val="004922B2"/>
    <w:rsid w:val="004929D3"/>
    <w:rsid w:val="004936F6"/>
    <w:rsid w:val="00493AA4"/>
    <w:rsid w:val="00493DA8"/>
    <w:rsid w:val="0049432A"/>
    <w:rsid w:val="00494ADF"/>
    <w:rsid w:val="004955EC"/>
    <w:rsid w:val="00495874"/>
    <w:rsid w:val="00495D67"/>
    <w:rsid w:val="004A0265"/>
    <w:rsid w:val="004A2B84"/>
    <w:rsid w:val="004A4195"/>
    <w:rsid w:val="004A48DC"/>
    <w:rsid w:val="004A5F6F"/>
    <w:rsid w:val="004A61D5"/>
    <w:rsid w:val="004A7C74"/>
    <w:rsid w:val="004B0E3F"/>
    <w:rsid w:val="004B0FFF"/>
    <w:rsid w:val="004B3C4B"/>
    <w:rsid w:val="004B3F70"/>
    <w:rsid w:val="004B4666"/>
    <w:rsid w:val="004B4C49"/>
    <w:rsid w:val="004B4D10"/>
    <w:rsid w:val="004B4E40"/>
    <w:rsid w:val="004B4FBA"/>
    <w:rsid w:val="004B55AB"/>
    <w:rsid w:val="004B5F77"/>
    <w:rsid w:val="004C018F"/>
    <w:rsid w:val="004C0A29"/>
    <w:rsid w:val="004C20D4"/>
    <w:rsid w:val="004C42E4"/>
    <w:rsid w:val="004C4C25"/>
    <w:rsid w:val="004C52F5"/>
    <w:rsid w:val="004C5468"/>
    <w:rsid w:val="004C58DB"/>
    <w:rsid w:val="004C6326"/>
    <w:rsid w:val="004C6F3B"/>
    <w:rsid w:val="004C70BC"/>
    <w:rsid w:val="004D064B"/>
    <w:rsid w:val="004D06D8"/>
    <w:rsid w:val="004D075F"/>
    <w:rsid w:val="004D1770"/>
    <w:rsid w:val="004D30F4"/>
    <w:rsid w:val="004D3CDF"/>
    <w:rsid w:val="004D43BF"/>
    <w:rsid w:val="004D6529"/>
    <w:rsid w:val="004D7D03"/>
    <w:rsid w:val="004E080B"/>
    <w:rsid w:val="004E0F56"/>
    <w:rsid w:val="004E146E"/>
    <w:rsid w:val="004E1508"/>
    <w:rsid w:val="004E2447"/>
    <w:rsid w:val="004E3AF9"/>
    <w:rsid w:val="004E3BDB"/>
    <w:rsid w:val="004E4E5A"/>
    <w:rsid w:val="004F029C"/>
    <w:rsid w:val="004F0B7D"/>
    <w:rsid w:val="004F1291"/>
    <w:rsid w:val="004F1E21"/>
    <w:rsid w:val="004F2287"/>
    <w:rsid w:val="004F5DE5"/>
    <w:rsid w:val="00501377"/>
    <w:rsid w:val="005043FD"/>
    <w:rsid w:val="00504B95"/>
    <w:rsid w:val="00505DA1"/>
    <w:rsid w:val="00505E14"/>
    <w:rsid w:val="00506EE7"/>
    <w:rsid w:val="0050742A"/>
    <w:rsid w:val="00507F45"/>
    <w:rsid w:val="005119BB"/>
    <w:rsid w:val="00512A06"/>
    <w:rsid w:val="00513ADC"/>
    <w:rsid w:val="00514827"/>
    <w:rsid w:val="005159CD"/>
    <w:rsid w:val="00516693"/>
    <w:rsid w:val="00520DEE"/>
    <w:rsid w:val="00525211"/>
    <w:rsid w:val="00525CB3"/>
    <w:rsid w:val="00526832"/>
    <w:rsid w:val="00526C77"/>
    <w:rsid w:val="00526DFC"/>
    <w:rsid w:val="0052746F"/>
    <w:rsid w:val="00527FB5"/>
    <w:rsid w:val="0053151F"/>
    <w:rsid w:val="005319CF"/>
    <w:rsid w:val="00536D50"/>
    <w:rsid w:val="00540C96"/>
    <w:rsid w:val="00541CB6"/>
    <w:rsid w:val="00542CB5"/>
    <w:rsid w:val="005433A8"/>
    <w:rsid w:val="0054564B"/>
    <w:rsid w:val="00546513"/>
    <w:rsid w:val="005478B0"/>
    <w:rsid w:val="00550E22"/>
    <w:rsid w:val="0055110C"/>
    <w:rsid w:val="00551716"/>
    <w:rsid w:val="00552781"/>
    <w:rsid w:val="00552BCC"/>
    <w:rsid w:val="00554627"/>
    <w:rsid w:val="00556A43"/>
    <w:rsid w:val="00557C94"/>
    <w:rsid w:val="005619AA"/>
    <w:rsid w:val="00561F04"/>
    <w:rsid w:val="005620D1"/>
    <w:rsid w:val="005625CA"/>
    <w:rsid w:val="00563488"/>
    <w:rsid w:val="00564D07"/>
    <w:rsid w:val="00565A51"/>
    <w:rsid w:val="00565AA3"/>
    <w:rsid w:val="00565DE2"/>
    <w:rsid w:val="0056681B"/>
    <w:rsid w:val="005714F2"/>
    <w:rsid w:val="00572642"/>
    <w:rsid w:val="00573381"/>
    <w:rsid w:val="00573D0F"/>
    <w:rsid w:val="00576088"/>
    <w:rsid w:val="00577368"/>
    <w:rsid w:val="005776FC"/>
    <w:rsid w:val="00577C54"/>
    <w:rsid w:val="00580494"/>
    <w:rsid w:val="00582311"/>
    <w:rsid w:val="005829F4"/>
    <w:rsid w:val="00584D5D"/>
    <w:rsid w:val="00585550"/>
    <w:rsid w:val="00585B90"/>
    <w:rsid w:val="0058620E"/>
    <w:rsid w:val="00586927"/>
    <w:rsid w:val="005925E8"/>
    <w:rsid w:val="00593649"/>
    <w:rsid w:val="00593F7A"/>
    <w:rsid w:val="00594721"/>
    <w:rsid w:val="00594EB5"/>
    <w:rsid w:val="00595CC8"/>
    <w:rsid w:val="005964E1"/>
    <w:rsid w:val="00597F37"/>
    <w:rsid w:val="005A08BC"/>
    <w:rsid w:val="005A10FD"/>
    <w:rsid w:val="005A146D"/>
    <w:rsid w:val="005A19AD"/>
    <w:rsid w:val="005A36BF"/>
    <w:rsid w:val="005A4582"/>
    <w:rsid w:val="005A47A4"/>
    <w:rsid w:val="005A6813"/>
    <w:rsid w:val="005A7C80"/>
    <w:rsid w:val="005B09C1"/>
    <w:rsid w:val="005B0E01"/>
    <w:rsid w:val="005B28B9"/>
    <w:rsid w:val="005B3847"/>
    <w:rsid w:val="005B58CA"/>
    <w:rsid w:val="005B672E"/>
    <w:rsid w:val="005B7295"/>
    <w:rsid w:val="005C080C"/>
    <w:rsid w:val="005C1AD0"/>
    <w:rsid w:val="005C250A"/>
    <w:rsid w:val="005C5EDF"/>
    <w:rsid w:val="005C6A68"/>
    <w:rsid w:val="005C743C"/>
    <w:rsid w:val="005C76C6"/>
    <w:rsid w:val="005C7994"/>
    <w:rsid w:val="005D1C5A"/>
    <w:rsid w:val="005D26C2"/>
    <w:rsid w:val="005D273E"/>
    <w:rsid w:val="005D4FAD"/>
    <w:rsid w:val="005D58E9"/>
    <w:rsid w:val="005E04B3"/>
    <w:rsid w:val="005E09DC"/>
    <w:rsid w:val="005E2C9A"/>
    <w:rsid w:val="005E3A09"/>
    <w:rsid w:val="005E497C"/>
    <w:rsid w:val="005E4E91"/>
    <w:rsid w:val="005E569E"/>
    <w:rsid w:val="005E5EF5"/>
    <w:rsid w:val="005E6D7A"/>
    <w:rsid w:val="005F0148"/>
    <w:rsid w:val="005F0530"/>
    <w:rsid w:val="005F229B"/>
    <w:rsid w:val="005F2564"/>
    <w:rsid w:val="005F2E36"/>
    <w:rsid w:val="005F32E2"/>
    <w:rsid w:val="005F4149"/>
    <w:rsid w:val="005F6162"/>
    <w:rsid w:val="005F6B81"/>
    <w:rsid w:val="005F79D8"/>
    <w:rsid w:val="005F7E0D"/>
    <w:rsid w:val="006036F1"/>
    <w:rsid w:val="0060396E"/>
    <w:rsid w:val="00603D54"/>
    <w:rsid w:val="006050E5"/>
    <w:rsid w:val="00607838"/>
    <w:rsid w:val="00613770"/>
    <w:rsid w:val="00615327"/>
    <w:rsid w:val="0061741C"/>
    <w:rsid w:val="0061775A"/>
    <w:rsid w:val="00622563"/>
    <w:rsid w:val="006226AF"/>
    <w:rsid w:val="00623484"/>
    <w:rsid w:val="00624195"/>
    <w:rsid w:val="00625595"/>
    <w:rsid w:val="00625CAF"/>
    <w:rsid w:val="00625E87"/>
    <w:rsid w:val="00625FAB"/>
    <w:rsid w:val="00626570"/>
    <w:rsid w:val="006306A7"/>
    <w:rsid w:val="00630DA4"/>
    <w:rsid w:val="00630F63"/>
    <w:rsid w:val="006310FB"/>
    <w:rsid w:val="00632064"/>
    <w:rsid w:val="00632726"/>
    <w:rsid w:val="00633AE6"/>
    <w:rsid w:val="00634EA5"/>
    <w:rsid w:val="00635CB1"/>
    <w:rsid w:val="00637402"/>
    <w:rsid w:val="00637B98"/>
    <w:rsid w:val="00637FE5"/>
    <w:rsid w:val="0064611C"/>
    <w:rsid w:val="00647B22"/>
    <w:rsid w:val="00647F56"/>
    <w:rsid w:val="00650ECB"/>
    <w:rsid w:val="00651BEA"/>
    <w:rsid w:val="0065221C"/>
    <w:rsid w:val="00653608"/>
    <w:rsid w:val="00661285"/>
    <w:rsid w:val="00661503"/>
    <w:rsid w:val="0066254D"/>
    <w:rsid w:val="0066281D"/>
    <w:rsid w:val="006635C3"/>
    <w:rsid w:val="0066380C"/>
    <w:rsid w:val="00664BE2"/>
    <w:rsid w:val="0066610A"/>
    <w:rsid w:val="00666F5D"/>
    <w:rsid w:val="006702EF"/>
    <w:rsid w:val="006709D2"/>
    <w:rsid w:val="0067153F"/>
    <w:rsid w:val="00673C16"/>
    <w:rsid w:val="0067540C"/>
    <w:rsid w:val="00675BBA"/>
    <w:rsid w:val="00676B77"/>
    <w:rsid w:val="00676ED0"/>
    <w:rsid w:val="00677DD1"/>
    <w:rsid w:val="0068006D"/>
    <w:rsid w:val="0068022B"/>
    <w:rsid w:val="006817A1"/>
    <w:rsid w:val="00681B40"/>
    <w:rsid w:val="00683C06"/>
    <w:rsid w:val="00683F84"/>
    <w:rsid w:val="006849B4"/>
    <w:rsid w:val="00684DE1"/>
    <w:rsid w:val="00687356"/>
    <w:rsid w:val="0068742E"/>
    <w:rsid w:val="006878B9"/>
    <w:rsid w:val="00690B0A"/>
    <w:rsid w:val="00694695"/>
    <w:rsid w:val="006969BD"/>
    <w:rsid w:val="00696FAA"/>
    <w:rsid w:val="006A160B"/>
    <w:rsid w:val="006A2214"/>
    <w:rsid w:val="006A292A"/>
    <w:rsid w:val="006A2D6B"/>
    <w:rsid w:val="006A496B"/>
    <w:rsid w:val="006A6967"/>
    <w:rsid w:val="006A7565"/>
    <w:rsid w:val="006B2237"/>
    <w:rsid w:val="006B2861"/>
    <w:rsid w:val="006B687C"/>
    <w:rsid w:val="006C21BD"/>
    <w:rsid w:val="006C2749"/>
    <w:rsid w:val="006C5CE7"/>
    <w:rsid w:val="006C731A"/>
    <w:rsid w:val="006D05DA"/>
    <w:rsid w:val="006D2187"/>
    <w:rsid w:val="006D2C44"/>
    <w:rsid w:val="006D2C50"/>
    <w:rsid w:val="006D6519"/>
    <w:rsid w:val="006E0750"/>
    <w:rsid w:val="006E0F87"/>
    <w:rsid w:val="006E101C"/>
    <w:rsid w:val="006E197B"/>
    <w:rsid w:val="006E2AED"/>
    <w:rsid w:val="006E4456"/>
    <w:rsid w:val="006E48C1"/>
    <w:rsid w:val="006E56DD"/>
    <w:rsid w:val="006E6B33"/>
    <w:rsid w:val="006F0807"/>
    <w:rsid w:val="006F0E9C"/>
    <w:rsid w:val="006F1C6E"/>
    <w:rsid w:val="006F3152"/>
    <w:rsid w:val="006F39BE"/>
    <w:rsid w:val="006F3D4A"/>
    <w:rsid w:val="006F49E1"/>
    <w:rsid w:val="006F6FFB"/>
    <w:rsid w:val="0070108D"/>
    <w:rsid w:val="00701CE0"/>
    <w:rsid w:val="00703216"/>
    <w:rsid w:val="00704F26"/>
    <w:rsid w:val="00705DFF"/>
    <w:rsid w:val="00707DA7"/>
    <w:rsid w:val="007100D3"/>
    <w:rsid w:val="007102FC"/>
    <w:rsid w:val="00710708"/>
    <w:rsid w:val="00713592"/>
    <w:rsid w:val="00714264"/>
    <w:rsid w:val="007144A6"/>
    <w:rsid w:val="007164DD"/>
    <w:rsid w:val="00716771"/>
    <w:rsid w:val="00716876"/>
    <w:rsid w:val="0071703E"/>
    <w:rsid w:val="007203E5"/>
    <w:rsid w:val="00721713"/>
    <w:rsid w:val="00721994"/>
    <w:rsid w:val="00724712"/>
    <w:rsid w:val="00725182"/>
    <w:rsid w:val="00725597"/>
    <w:rsid w:val="00725EC3"/>
    <w:rsid w:val="00726552"/>
    <w:rsid w:val="00726BAF"/>
    <w:rsid w:val="0072722C"/>
    <w:rsid w:val="0072783A"/>
    <w:rsid w:val="00731669"/>
    <w:rsid w:val="00732532"/>
    <w:rsid w:val="00733354"/>
    <w:rsid w:val="007340DD"/>
    <w:rsid w:val="0073462F"/>
    <w:rsid w:val="00734E3C"/>
    <w:rsid w:val="007352CB"/>
    <w:rsid w:val="00736A68"/>
    <w:rsid w:val="00736F18"/>
    <w:rsid w:val="00741218"/>
    <w:rsid w:val="0074140C"/>
    <w:rsid w:val="00741D40"/>
    <w:rsid w:val="007441E7"/>
    <w:rsid w:val="007461D1"/>
    <w:rsid w:val="007463F5"/>
    <w:rsid w:val="00747157"/>
    <w:rsid w:val="00750F5D"/>
    <w:rsid w:val="00751A6A"/>
    <w:rsid w:val="00751B26"/>
    <w:rsid w:val="00752344"/>
    <w:rsid w:val="0075579D"/>
    <w:rsid w:val="00755E1B"/>
    <w:rsid w:val="00755E22"/>
    <w:rsid w:val="007628CF"/>
    <w:rsid w:val="00763AE8"/>
    <w:rsid w:val="00764925"/>
    <w:rsid w:val="00766590"/>
    <w:rsid w:val="00766CE7"/>
    <w:rsid w:val="007677EE"/>
    <w:rsid w:val="007708B7"/>
    <w:rsid w:val="00772741"/>
    <w:rsid w:val="00773687"/>
    <w:rsid w:val="007755AA"/>
    <w:rsid w:val="00775D72"/>
    <w:rsid w:val="00781B71"/>
    <w:rsid w:val="007823BC"/>
    <w:rsid w:val="007830F7"/>
    <w:rsid w:val="00785A29"/>
    <w:rsid w:val="00786390"/>
    <w:rsid w:val="00786A39"/>
    <w:rsid w:val="00787389"/>
    <w:rsid w:val="007917BC"/>
    <w:rsid w:val="007932AC"/>
    <w:rsid w:val="007933C4"/>
    <w:rsid w:val="00793E46"/>
    <w:rsid w:val="0079404F"/>
    <w:rsid w:val="00794960"/>
    <w:rsid w:val="00794B01"/>
    <w:rsid w:val="00797653"/>
    <w:rsid w:val="00797768"/>
    <w:rsid w:val="007977CB"/>
    <w:rsid w:val="00797CFA"/>
    <w:rsid w:val="007A0616"/>
    <w:rsid w:val="007A06B7"/>
    <w:rsid w:val="007A08B5"/>
    <w:rsid w:val="007A3AF4"/>
    <w:rsid w:val="007A7FCB"/>
    <w:rsid w:val="007B13B2"/>
    <w:rsid w:val="007B1D74"/>
    <w:rsid w:val="007B4AFE"/>
    <w:rsid w:val="007B541F"/>
    <w:rsid w:val="007B64D6"/>
    <w:rsid w:val="007B74EB"/>
    <w:rsid w:val="007C0CEA"/>
    <w:rsid w:val="007C16AA"/>
    <w:rsid w:val="007C7E20"/>
    <w:rsid w:val="007D0D3D"/>
    <w:rsid w:val="007D2503"/>
    <w:rsid w:val="007D3EF7"/>
    <w:rsid w:val="007D461A"/>
    <w:rsid w:val="007D5286"/>
    <w:rsid w:val="007D57F5"/>
    <w:rsid w:val="007D5800"/>
    <w:rsid w:val="007D6C03"/>
    <w:rsid w:val="007D7A5B"/>
    <w:rsid w:val="007E0A08"/>
    <w:rsid w:val="007E256C"/>
    <w:rsid w:val="007E4E8E"/>
    <w:rsid w:val="007E60E4"/>
    <w:rsid w:val="007E68C3"/>
    <w:rsid w:val="007E7F0D"/>
    <w:rsid w:val="007F0BE1"/>
    <w:rsid w:val="007F499F"/>
    <w:rsid w:val="007F4C2C"/>
    <w:rsid w:val="007F4E87"/>
    <w:rsid w:val="007F68A9"/>
    <w:rsid w:val="00800234"/>
    <w:rsid w:val="008005BA"/>
    <w:rsid w:val="00800CF6"/>
    <w:rsid w:val="0080360A"/>
    <w:rsid w:val="0080389E"/>
    <w:rsid w:val="008044C6"/>
    <w:rsid w:val="008051D3"/>
    <w:rsid w:val="008055FF"/>
    <w:rsid w:val="00806204"/>
    <w:rsid w:val="008120A7"/>
    <w:rsid w:val="00813605"/>
    <w:rsid w:val="00813696"/>
    <w:rsid w:val="008147A3"/>
    <w:rsid w:val="0081606B"/>
    <w:rsid w:val="008179DE"/>
    <w:rsid w:val="00820A44"/>
    <w:rsid w:val="00821CCB"/>
    <w:rsid w:val="008222CE"/>
    <w:rsid w:val="00823C8D"/>
    <w:rsid w:val="008241D0"/>
    <w:rsid w:val="008264C2"/>
    <w:rsid w:val="00827C15"/>
    <w:rsid w:val="008309CD"/>
    <w:rsid w:val="00831532"/>
    <w:rsid w:val="008316D8"/>
    <w:rsid w:val="00831EDD"/>
    <w:rsid w:val="00833752"/>
    <w:rsid w:val="008337FE"/>
    <w:rsid w:val="008340B6"/>
    <w:rsid w:val="008346D8"/>
    <w:rsid w:val="00835C1A"/>
    <w:rsid w:val="008360BF"/>
    <w:rsid w:val="00836799"/>
    <w:rsid w:val="00836859"/>
    <w:rsid w:val="00836F78"/>
    <w:rsid w:val="00836F9D"/>
    <w:rsid w:val="00837DE0"/>
    <w:rsid w:val="00841EC7"/>
    <w:rsid w:val="00842CD8"/>
    <w:rsid w:val="00842FF9"/>
    <w:rsid w:val="008441F9"/>
    <w:rsid w:val="008443F2"/>
    <w:rsid w:val="008451F2"/>
    <w:rsid w:val="00846489"/>
    <w:rsid w:val="00846698"/>
    <w:rsid w:val="00850418"/>
    <w:rsid w:val="00851247"/>
    <w:rsid w:val="00851E48"/>
    <w:rsid w:val="00852DA7"/>
    <w:rsid w:val="00853185"/>
    <w:rsid w:val="008536CA"/>
    <w:rsid w:val="00853CC4"/>
    <w:rsid w:val="00853CC9"/>
    <w:rsid w:val="00854CA2"/>
    <w:rsid w:val="00855C95"/>
    <w:rsid w:val="008573CF"/>
    <w:rsid w:val="00860F99"/>
    <w:rsid w:val="0086100F"/>
    <w:rsid w:val="008645C8"/>
    <w:rsid w:val="00865152"/>
    <w:rsid w:val="00865C47"/>
    <w:rsid w:val="00867082"/>
    <w:rsid w:val="0087030C"/>
    <w:rsid w:val="0087123E"/>
    <w:rsid w:val="00872410"/>
    <w:rsid w:val="0087467E"/>
    <w:rsid w:val="00874877"/>
    <w:rsid w:val="00875772"/>
    <w:rsid w:val="00876D19"/>
    <w:rsid w:val="008818BB"/>
    <w:rsid w:val="008823E0"/>
    <w:rsid w:val="00882A67"/>
    <w:rsid w:val="008849B2"/>
    <w:rsid w:val="00884B0B"/>
    <w:rsid w:val="008856E2"/>
    <w:rsid w:val="0088662D"/>
    <w:rsid w:val="008868FE"/>
    <w:rsid w:val="008870E7"/>
    <w:rsid w:val="008905C5"/>
    <w:rsid w:val="00890954"/>
    <w:rsid w:val="008910DA"/>
    <w:rsid w:val="0089125C"/>
    <w:rsid w:val="008915A9"/>
    <w:rsid w:val="008919BA"/>
    <w:rsid w:val="00894366"/>
    <w:rsid w:val="008947EA"/>
    <w:rsid w:val="00895670"/>
    <w:rsid w:val="008964F0"/>
    <w:rsid w:val="008A0105"/>
    <w:rsid w:val="008A2EB1"/>
    <w:rsid w:val="008A2F6E"/>
    <w:rsid w:val="008A3E77"/>
    <w:rsid w:val="008A4236"/>
    <w:rsid w:val="008A623A"/>
    <w:rsid w:val="008A6E83"/>
    <w:rsid w:val="008A708C"/>
    <w:rsid w:val="008B2A1C"/>
    <w:rsid w:val="008B3DCC"/>
    <w:rsid w:val="008B5746"/>
    <w:rsid w:val="008B5B47"/>
    <w:rsid w:val="008B5C87"/>
    <w:rsid w:val="008B6E7A"/>
    <w:rsid w:val="008B7B6F"/>
    <w:rsid w:val="008C1342"/>
    <w:rsid w:val="008C1344"/>
    <w:rsid w:val="008C1767"/>
    <w:rsid w:val="008C1CDD"/>
    <w:rsid w:val="008C225A"/>
    <w:rsid w:val="008C2888"/>
    <w:rsid w:val="008C317D"/>
    <w:rsid w:val="008C343A"/>
    <w:rsid w:val="008C6668"/>
    <w:rsid w:val="008C69A7"/>
    <w:rsid w:val="008D092B"/>
    <w:rsid w:val="008D1637"/>
    <w:rsid w:val="008D1FCA"/>
    <w:rsid w:val="008D260E"/>
    <w:rsid w:val="008D2CEF"/>
    <w:rsid w:val="008D3822"/>
    <w:rsid w:val="008D3B3F"/>
    <w:rsid w:val="008D428C"/>
    <w:rsid w:val="008D7461"/>
    <w:rsid w:val="008E0D2F"/>
    <w:rsid w:val="008E0F6F"/>
    <w:rsid w:val="008E1987"/>
    <w:rsid w:val="008E2D4B"/>
    <w:rsid w:val="008E3186"/>
    <w:rsid w:val="008E3753"/>
    <w:rsid w:val="008E5008"/>
    <w:rsid w:val="008E53A3"/>
    <w:rsid w:val="008E53CC"/>
    <w:rsid w:val="008E56C0"/>
    <w:rsid w:val="008E608D"/>
    <w:rsid w:val="008E7D33"/>
    <w:rsid w:val="008F102B"/>
    <w:rsid w:val="008F1E66"/>
    <w:rsid w:val="008F386B"/>
    <w:rsid w:val="008F6E96"/>
    <w:rsid w:val="008F797D"/>
    <w:rsid w:val="00900B72"/>
    <w:rsid w:val="009013AD"/>
    <w:rsid w:val="00902B03"/>
    <w:rsid w:val="00902E40"/>
    <w:rsid w:val="009069D1"/>
    <w:rsid w:val="00907F52"/>
    <w:rsid w:val="009100EB"/>
    <w:rsid w:val="00911786"/>
    <w:rsid w:val="00911A4A"/>
    <w:rsid w:val="009139BF"/>
    <w:rsid w:val="00914988"/>
    <w:rsid w:val="00915758"/>
    <w:rsid w:val="009166A1"/>
    <w:rsid w:val="009179B8"/>
    <w:rsid w:val="00921261"/>
    <w:rsid w:val="00921326"/>
    <w:rsid w:val="0092198E"/>
    <w:rsid w:val="00921B2D"/>
    <w:rsid w:val="00922BB8"/>
    <w:rsid w:val="00923D91"/>
    <w:rsid w:val="00924406"/>
    <w:rsid w:val="00924A1B"/>
    <w:rsid w:val="0092550B"/>
    <w:rsid w:val="00925A1A"/>
    <w:rsid w:val="009271B2"/>
    <w:rsid w:val="009305CC"/>
    <w:rsid w:val="0093165F"/>
    <w:rsid w:val="009354B8"/>
    <w:rsid w:val="009359E6"/>
    <w:rsid w:val="00937D2D"/>
    <w:rsid w:val="00937EFD"/>
    <w:rsid w:val="009412BA"/>
    <w:rsid w:val="00941B87"/>
    <w:rsid w:val="00941E1C"/>
    <w:rsid w:val="009421EC"/>
    <w:rsid w:val="0094338B"/>
    <w:rsid w:val="00944E57"/>
    <w:rsid w:val="0094563C"/>
    <w:rsid w:val="00945F1C"/>
    <w:rsid w:val="0094681E"/>
    <w:rsid w:val="00947E94"/>
    <w:rsid w:val="00950431"/>
    <w:rsid w:val="00951058"/>
    <w:rsid w:val="00954424"/>
    <w:rsid w:val="00955ED0"/>
    <w:rsid w:val="0095637A"/>
    <w:rsid w:val="00961201"/>
    <w:rsid w:val="009623BA"/>
    <w:rsid w:val="00962B22"/>
    <w:rsid w:val="00965761"/>
    <w:rsid w:val="00966CCE"/>
    <w:rsid w:val="009679EB"/>
    <w:rsid w:val="00970EC4"/>
    <w:rsid w:val="009721F4"/>
    <w:rsid w:val="009734FD"/>
    <w:rsid w:val="0097372C"/>
    <w:rsid w:val="0097458D"/>
    <w:rsid w:val="0097488D"/>
    <w:rsid w:val="009762A6"/>
    <w:rsid w:val="00976914"/>
    <w:rsid w:val="00981470"/>
    <w:rsid w:val="00981DC1"/>
    <w:rsid w:val="00981F5C"/>
    <w:rsid w:val="009833E3"/>
    <w:rsid w:val="0098351E"/>
    <w:rsid w:val="00986035"/>
    <w:rsid w:val="009867FE"/>
    <w:rsid w:val="009911AE"/>
    <w:rsid w:val="009931C2"/>
    <w:rsid w:val="0099465C"/>
    <w:rsid w:val="00997C59"/>
    <w:rsid w:val="00997D2B"/>
    <w:rsid w:val="009A18A6"/>
    <w:rsid w:val="009A1E9E"/>
    <w:rsid w:val="009A37BE"/>
    <w:rsid w:val="009A3D2D"/>
    <w:rsid w:val="009A4BAF"/>
    <w:rsid w:val="009A4BCF"/>
    <w:rsid w:val="009A4D0E"/>
    <w:rsid w:val="009A584C"/>
    <w:rsid w:val="009B0B13"/>
    <w:rsid w:val="009B1B59"/>
    <w:rsid w:val="009B1C2A"/>
    <w:rsid w:val="009B2920"/>
    <w:rsid w:val="009B45EB"/>
    <w:rsid w:val="009B797F"/>
    <w:rsid w:val="009C1DBB"/>
    <w:rsid w:val="009C22E6"/>
    <w:rsid w:val="009C2D90"/>
    <w:rsid w:val="009C3606"/>
    <w:rsid w:val="009C4AA2"/>
    <w:rsid w:val="009C5917"/>
    <w:rsid w:val="009C63B4"/>
    <w:rsid w:val="009C746A"/>
    <w:rsid w:val="009C75C5"/>
    <w:rsid w:val="009D050F"/>
    <w:rsid w:val="009D128E"/>
    <w:rsid w:val="009D4D7E"/>
    <w:rsid w:val="009D54D0"/>
    <w:rsid w:val="009D6D1C"/>
    <w:rsid w:val="009E1224"/>
    <w:rsid w:val="009E13FA"/>
    <w:rsid w:val="009E23F5"/>
    <w:rsid w:val="009E3F56"/>
    <w:rsid w:val="009E4B65"/>
    <w:rsid w:val="009E4C66"/>
    <w:rsid w:val="009E59AA"/>
    <w:rsid w:val="009E6A85"/>
    <w:rsid w:val="009F225B"/>
    <w:rsid w:val="009F3A2F"/>
    <w:rsid w:val="009F5F00"/>
    <w:rsid w:val="009F6826"/>
    <w:rsid w:val="009F724E"/>
    <w:rsid w:val="009F7830"/>
    <w:rsid w:val="009F7E22"/>
    <w:rsid w:val="00A0039F"/>
    <w:rsid w:val="00A004F5"/>
    <w:rsid w:val="00A00CB3"/>
    <w:rsid w:val="00A0167A"/>
    <w:rsid w:val="00A0287B"/>
    <w:rsid w:val="00A02BA6"/>
    <w:rsid w:val="00A02DD1"/>
    <w:rsid w:val="00A039B9"/>
    <w:rsid w:val="00A04E79"/>
    <w:rsid w:val="00A103A2"/>
    <w:rsid w:val="00A112FD"/>
    <w:rsid w:val="00A136EA"/>
    <w:rsid w:val="00A140F9"/>
    <w:rsid w:val="00A14E73"/>
    <w:rsid w:val="00A15651"/>
    <w:rsid w:val="00A17014"/>
    <w:rsid w:val="00A172D0"/>
    <w:rsid w:val="00A1745F"/>
    <w:rsid w:val="00A2000B"/>
    <w:rsid w:val="00A20849"/>
    <w:rsid w:val="00A215F6"/>
    <w:rsid w:val="00A266BC"/>
    <w:rsid w:val="00A27B9A"/>
    <w:rsid w:val="00A30349"/>
    <w:rsid w:val="00A3051F"/>
    <w:rsid w:val="00A30690"/>
    <w:rsid w:val="00A3153A"/>
    <w:rsid w:val="00A3237E"/>
    <w:rsid w:val="00A32424"/>
    <w:rsid w:val="00A332E5"/>
    <w:rsid w:val="00A33D1E"/>
    <w:rsid w:val="00A3423A"/>
    <w:rsid w:val="00A36B31"/>
    <w:rsid w:val="00A36C57"/>
    <w:rsid w:val="00A373B5"/>
    <w:rsid w:val="00A374B9"/>
    <w:rsid w:val="00A37A18"/>
    <w:rsid w:val="00A40FD0"/>
    <w:rsid w:val="00A41024"/>
    <w:rsid w:val="00A41F81"/>
    <w:rsid w:val="00A43F28"/>
    <w:rsid w:val="00A44512"/>
    <w:rsid w:val="00A45EB7"/>
    <w:rsid w:val="00A46096"/>
    <w:rsid w:val="00A46B56"/>
    <w:rsid w:val="00A509A3"/>
    <w:rsid w:val="00A51E97"/>
    <w:rsid w:val="00A52067"/>
    <w:rsid w:val="00A52B67"/>
    <w:rsid w:val="00A53C5C"/>
    <w:rsid w:val="00A53D98"/>
    <w:rsid w:val="00A55454"/>
    <w:rsid w:val="00A55574"/>
    <w:rsid w:val="00A56B6A"/>
    <w:rsid w:val="00A57341"/>
    <w:rsid w:val="00A57B9D"/>
    <w:rsid w:val="00A57D5D"/>
    <w:rsid w:val="00A57FFA"/>
    <w:rsid w:val="00A60F1E"/>
    <w:rsid w:val="00A61B24"/>
    <w:rsid w:val="00A63735"/>
    <w:rsid w:val="00A64017"/>
    <w:rsid w:val="00A66F58"/>
    <w:rsid w:val="00A672C5"/>
    <w:rsid w:val="00A700F1"/>
    <w:rsid w:val="00A70DE7"/>
    <w:rsid w:val="00A71ED9"/>
    <w:rsid w:val="00A71EFE"/>
    <w:rsid w:val="00A72391"/>
    <w:rsid w:val="00A741CF"/>
    <w:rsid w:val="00A74B9F"/>
    <w:rsid w:val="00A75271"/>
    <w:rsid w:val="00A754C7"/>
    <w:rsid w:val="00A76F85"/>
    <w:rsid w:val="00A7708A"/>
    <w:rsid w:val="00A81A0F"/>
    <w:rsid w:val="00A81A78"/>
    <w:rsid w:val="00A82013"/>
    <w:rsid w:val="00A828C7"/>
    <w:rsid w:val="00A858BF"/>
    <w:rsid w:val="00A91FEF"/>
    <w:rsid w:val="00A96161"/>
    <w:rsid w:val="00A96839"/>
    <w:rsid w:val="00AA0457"/>
    <w:rsid w:val="00AA0604"/>
    <w:rsid w:val="00AA2104"/>
    <w:rsid w:val="00AA240C"/>
    <w:rsid w:val="00AA33EC"/>
    <w:rsid w:val="00AA6CCA"/>
    <w:rsid w:val="00AB0BC4"/>
    <w:rsid w:val="00AB34F5"/>
    <w:rsid w:val="00AB51F8"/>
    <w:rsid w:val="00AB642A"/>
    <w:rsid w:val="00AB7045"/>
    <w:rsid w:val="00AB717C"/>
    <w:rsid w:val="00AB765B"/>
    <w:rsid w:val="00AB769C"/>
    <w:rsid w:val="00AC0C2B"/>
    <w:rsid w:val="00AC0E38"/>
    <w:rsid w:val="00AC3C9F"/>
    <w:rsid w:val="00AC4AC5"/>
    <w:rsid w:val="00AC60B8"/>
    <w:rsid w:val="00AC689A"/>
    <w:rsid w:val="00AC7970"/>
    <w:rsid w:val="00AD0093"/>
    <w:rsid w:val="00AD00D9"/>
    <w:rsid w:val="00AD0B04"/>
    <w:rsid w:val="00AD0EFE"/>
    <w:rsid w:val="00AD1990"/>
    <w:rsid w:val="00AD61C5"/>
    <w:rsid w:val="00AD6B59"/>
    <w:rsid w:val="00AD6CD5"/>
    <w:rsid w:val="00AD74F3"/>
    <w:rsid w:val="00AD7614"/>
    <w:rsid w:val="00AE1544"/>
    <w:rsid w:val="00AE4B3A"/>
    <w:rsid w:val="00AE6EC4"/>
    <w:rsid w:val="00AF0D4C"/>
    <w:rsid w:val="00AF1B8E"/>
    <w:rsid w:val="00AF25F4"/>
    <w:rsid w:val="00AF3245"/>
    <w:rsid w:val="00AF37BE"/>
    <w:rsid w:val="00AF43A0"/>
    <w:rsid w:val="00AF59C8"/>
    <w:rsid w:val="00AF6AFB"/>
    <w:rsid w:val="00AF7157"/>
    <w:rsid w:val="00AF75FA"/>
    <w:rsid w:val="00B00D53"/>
    <w:rsid w:val="00B0146E"/>
    <w:rsid w:val="00B04BE4"/>
    <w:rsid w:val="00B07EFB"/>
    <w:rsid w:val="00B11B9C"/>
    <w:rsid w:val="00B12D7D"/>
    <w:rsid w:val="00B13C74"/>
    <w:rsid w:val="00B13EB7"/>
    <w:rsid w:val="00B15C56"/>
    <w:rsid w:val="00B15CD2"/>
    <w:rsid w:val="00B16D45"/>
    <w:rsid w:val="00B225C0"/>
    <w:rsid w:val="00B22A38"/>
    <w:rsid w:val="00B22E70"/>
    <w:rsid w:val="00B23524"/>
    <w:rsid w:val="00B23BFA"/>
    <w:rsid w:val="00B244C7"/>
    <w:rsid w:val="00B24DB8"/>
    <w:rsid w:val="00B27D18"/>
    <w:rsid w:val="00B30B8C"/>
    <w:rsid w:val="00B31B7D"/>
    <w:rsid w:val="00B326A7"/>
    <w:rsid w:val="00B32C5A"/>
    <w:rsid w:val="00B34307"/>
    <w:rsid w:val="00B355B6"/>
    <w:rsid w:val="00B3780B"/>
    <w:rsid w:val="00B379A9"/>
    <w:rsid w:val="00B37FF6"/>
    <w:rsid w:val="00B415F5"/>
    <w:rsid w:val="00B419DE"/>
    <w:rsid w:val="00B42B3E"/>
    <w:rsid w:val="00B42F63"/>
    <w:rsid w:val="00B43BE2"/>
    <w:rsid w:val="00B45814"/>
    <w:rsid w:val="00B45EFA"/>
    <w:rsid w:val="00B46C50"/>
    <w:rsid w:val="00B47638"/>
    <w:rsid w:val="00B50C00"/>
    <w:rsid w:val="00B518B9"/>
    <w:rsid w:val="00B51F05"/>
    <w:rsid w:val="00B52EC8"/>
    <w:rsid w:val="00B5395D"/>
    <w:rsid w:val="00B540B4"/>
    <w:rsid w:val="00B556BF"/>
    <w:rsid w:val="00B55ED2"/>
    <w:rsid w:val="00B56529"/>
    <w:rsid w:val="00B609DA"/>
    <w:rsid w:val="00B60D00"/>
    <w:rsid w:val="00B61856"/>
    <w:rsid w:val="00B619B1"/>
    <w:rsid w:val="00B61E94"/>
    <w:rsid w:val="00B634A1"/>
    <w:rsid w:val="00B64514"/>
    <w:rsid w:val="00B653C2"/>
    <w:rsid w:val="00B65940"/>
    <w:rsid w:val="00B65BE8"/>
    <w:rsid w:val="00B65F94"/>
    <w:rsid w:val="00B71001"/>
    <w:rsid w:val="00B7289C"/>
    <w:rsid w:val="00B72C00"/>
    <w:rsid w:val="00B72E89"/>
    <w:rsid w:val="00B73C03"/>
    <w:rsid w:val="00B73C14"/>
    <w:rsid w:val="00B75766"/>
    <w:rsid w:val="00B75A6A"/>
    <w:rsid w:val="00B76983"/>
    <w:rsid w:val="00B769C4"/>
    <w:rsid w:val="00B7707E"/>
    <w:rsid w:val="00B775DF"/>
    <w:rsid w:val="00B80FCB"/>
    <w:rsid w:val="00B822BB"/>
    <w:rsid w:val="00B83A59"/>
    <w:rsid w:val="00B8402B"/>
    <w:rsid w:val="00B8435C"/>
    <w:rsid w:val="00B85523"/>
    <w:rsid w:val="00B85689"/>
    <w:rsid w:val="00B86159"/>
    <w:rsid w:val="00B872EC"/>
    <w:rsid w:val="00B90E08"/>
    <w:rsid w:val="00B93233"/>
    <w:rsid w:val="00B94BCB"/>
    <w:rsid w:val="00B9570E"/>
    <w:rsid w:val="00B966AA"/>
    <w:rsid w:val="00B97479"/>
    <w:rsid w:val="00B97955"/>
    <w:rsid w:val="00B97E60"/>
    <w:rsid w:val="00BA0D7F"/>
    <w:rsid w:val="00BA29D6"/>
    <w:rsid w:val="00BA2EAE"/>
    <w:rsid w:val="00BA4F97"/>
    <w:rsid w:val="00BA69DA"/>
    <w:rsid w:val="00BA6A98"/>
    <w:rsid w:val="00BB064A"/>
    <w:rsid w:val="00BB0792"/>
    <w:rsid w:val="00BB1112"/>
    <w:rsid w:val="00BB25B2"/>
    <w:rsid w:val="00BB3479"/>
    <w:rsid w:val="00BB3FDC"/>
    <w:rsid w:val="00BB41B2"/>
    <w:rsid w:val="00BB4862"/>
    <w:rsid w:val="00BB49AD"/>
    <w:rsid w:val="00BB5036"/>
    <w:rsid w:val="00BB6862"/>
    <w:rsid w:val="00BC26C8"/>
    <w:rsid w:val="00BC33B6"/>
    <w:rsid w:val="00BC4863"/>
    <w:rsid w:val="00BC4A86"/>
    <w:rsid w:val="00BC5954"/>
    <w:rsid w:val="00BC5F7B"/>
    <w:rsid w:val="00BC714D"/>
    <w:rsid w:val="00BD3099"/>
    <w:rsid w:val="00BD3CBE"/>
    <w:rsid w:val="00BD422D"/>
    <w:rsid w:val="00BD5BD4"/>
    <w:rsid w:val="00BD601E"/>
    <w:rsid w:val="00BE3861"/>
    <w:rsid w:val="00BE43EA"/>
    <w:rsid w:val="00BE650E"/>
    <w:rsid w:val="00BF0228"/>
    <w:rsid w:val="00BF1235"/>
    <w:rsid w:val="00BF197D"/>
    <w:rsid w:val="00BF2745"/>
    <w:rsid w:val="00BF28B0"/>
    <w:rsid w:val="00BF29C9"/>
    <w:rsid w:val="00BF2BD0"/>
    <w:rsid w:val="00BF2CED"/>
    <w:rsid w:val="00BF6934"/>
    <w:rsid w:val="00BF6AC1"/>
    <w:rsid w:val="00BF704D"/>
    <w:rsid w:val="00BF7258"/>
    <w:rsid w:val="00C027CC"/>
    <w:rsid w:val="00C04282"/>
    <w:rsid w:val="00C0448C"/>
    <w:rsid w:val="00C07378"/>
    <w:rsid w:val="00C12A9C"/>
    <w:rsid w:val="00C150AC"/>
    <w:rsid w:val="00C16136"/>
    <w:rsid w:val="00C20733"/>
    <w:rsid w:val="00C21AED"/>
    <w:rsid w:val="00C229B8"/>
    <w:rsid w:val="00C2408A"/>
    <w:rsid w:val="00C2602D"/>
    <w:rsid w:val="00C267BB"/>
    <w:rsid w:val="00C26AD1"/>
    <w:rsid w:val="00C26D70"/>
    <w:rsid w:val="00C3111C"/>
    <w:rsid w:val="00C333DF"/>
    <w:rsid w:val="00C3351A"/>
    <w:rsid w:val="00C3369D"/>
    <w:rsid w:val="00C3621B"/>
    <w:rsid w:val="00C3712D"/>
    <w:rsid w:val="00C37BF3"/>
    <w:rsid w:val="00C400F7"/>
    <w:rsid w:val="00C416DF"/>
    <w:rsid w:val="00C44085"/>
    <w:rsid w:val="00C51E87"/>
    <w:rsid w:val="00C52400"/>
    <w:rsid w:val="00C54BBD"/>
    <w:rsid w:val="00C54F89"/>
    <w:rsid w:val="00C55889"/>
    <w:rsid w:val="00C5670C"/>
    <w:rsid w:val="00C5789A"/>
    <w:rsid w:val="00C6234A"/>
    <w:rsid w:val="00C6241D"/>
    <w:rsid w:val="00C62988"/>
    <w:rsid w:val="00C6312C"/>
    <w:rsid w:val="00C654A9"/>
    <w:rsid w:val="00C660E5"/>
    <w:rsid w:val="00C66113"/>
    <w:rsid w:val="00C70420"/>
    <w:rsid w:val="00C71007"/>
    <w:rsid w:val="00C71B05"/>
    <w:rsid w:val="00C74E1B"/>
    <w:rsid w:val="00C753B6"/>
    <w:rsid w:val="00C75CBA"/>
    <w:rsid w:val="00C75F9A"/>
    <w:rsid w:val="00C7756A"/>
    <w:rsid w:val="00C80F92"/>
    <w:rsid w:val="00C8353B"/>
    <w:rsid w:val="00C85DF4"/>
    <w:rsid w:val="00C87546"/>
    <w:rsid w:val="00C91B8B"/>
    <w:rsid w:val="00C9286F"/>
    <w:rsid w:val="00C93156"/>
    <w:rsid w:val="00C935FD"/>
    <w:rsid w:val="00C94C19"/>
    <w:rsid w:val="00C956F3"/>
    <w:rsid w:val="00C96007"/>
    <w:rsid w:val="00C97745"/>
    <w:rsid w:val="00CA0239"/>
    <w:rsid w:val="00CA0809"/>
    <w:rsid w:val="00CA0A4E"/>
    <w:rsid w:val="00CA1E99"/>
    <w:rsid w:val="00CA48CF"/>
    <w:rsid w:val="00CA4AA3"/>
    <w:rsid w:val="00CA4DBD"/>
    <w:rsid w:val="00CA4DF0"/>
    <w:rsid w:val="00CB0CC2"/>
    <w:rsid w:val="00CB3BF8"/>
    <w:rsid w:val="00CB4562"/>
    <w:rsid w:val="00CB5D3A"/>
    <w:rsid w:val="00CB5DEC"/>
    <w:rsid w:val="00CC10D1"/>
    <w:rsid w:val="00CC4E91"/>
    <w:rsid w:val="00CD0278"/>
    <w:rsid w:val="00CD0918"/>
    <w:rsid w:val="00CD139A"/>
    <w:rsid w:val="00CD3D29"/>
    <w:rsid w:val="00CD5105"/>
    <w:rsid w:val="00CD5FFD"/>
    <w:rsid w:val="00CD66F7"/>
    <w:rsid w:val="00CD789C"/>
    <w:rsid w:val="00CE08C6"/>
    <w:rsid w:val="00CE0E78"/>
    <w:rsid w:val="00CE30F7"/>
    <w:rsid w:val="00CE32B3"/>
    <w:rsid w:val="00CE38DE"/>
    <w:rsid w:val="00CE3DA8"/>
    <w:rsid w:val="00CE4504"/>
    <w:rsid w:val="00CE4A15"/>
    <w:rsid w:val="00CE5C31"/>
    <w:rsid w:val="00CE7F78"/>
    <w:rsid w:val="00CF0211"/>
    <w:rsid w:val="00CF0A1E"/>
    <w:rsid w:val="00CF1372"/>
    <w:rsid w:val="00CF2973"/>
    <w:rsid w:val="00CF2FFE"/>
    <w:rsid w:val="00CF31D4"/>
    <w:rsid w:val="00CF3E06"/>
    <w:rsid w:val="00CF3EED"/>
    <w:rsid w:val="00CF42C3"/>
    <w:rsid w:val="00CF7F1A"/>
    <w:rsid w:val="00D00341"/>
    <w:rsid w:val="00D009F5"/>
    <w:rsid w:val="00D04032"/>
    <w:rsid w:val="00D04650"/>
    <w:rsid w:val="00D04990"/>
    <w:rsid w:val="00D04D4A"/>
    <w:rsid w:val="00D064A5"/>
    <w:rsid w:val="00D07009"/>
    <w:rsid w:val="00D07BFF"/>
    <w:rsid w:val="00D107A2"/>
    <w:rsid w:val="00D12C37"/>
    <w:rsid w:val="00D15C31"/>
    <w:rsid w:val="00D1751A"/>
    <w:rsid w:val="00D205AA"/>
    <w:rsid w:val="00D20675"/>
    <w:rsid w:val="00D208F0"/>
    <w:rsid w:val="00D20CF7"/>
    <w:rsid w:val="00D2248D"/>
    <w:rsid w:val="00D22FEA"/>
    <w:rsid w:val="00D2345C"/>
    <w:rsid w:val="00D23BA0"/>
    <w:rsid w:val="00D23D4E"/>
    <w:rsid w:val="00D24E7B"/>
    <w:rsid w:val="00D251DA"/>
    <w:rsid w:val="00D2520B"/>
    <w:rsid w:val="00D25BD8"/>
    <w:rsid w:val="00D27D8A"/>
    <w:rsid w:val="00D30534"/>
    <w:rsid w:val="00D30EFF"/>
    <w:rsid w:val="00D318CD"/>
    <w:rsid w:val="00D32219"/>
    <w:rsid w:val="00D32E18"/>
    <w:rsid w:val="00D3344E"/>
    <w:rsid w:val="00D33AE0"/>
    <w:rsid w:val="00D4114E"/>
    <w:rsid w:val="00D411CC"/>
    <w:rsid w:val="00D429B4"/>
    <w:rsid w:val="00D434E9"/>
    <w:rsid w:val="00D43B5B"/>
    <w:rsid w:val="00D43BE6"/>
    <w:rsid w:val="00D44990"/>
    <w:rsid w:val="00D461E4"/>
    <w:rsid w:val="00D50ADE"/>
    <w:rsid w:val="00D51E03"/>
    <w:rsid w:val="00D5236B"/>
    <w:rsid w:val="00D5353D"/>
    <w:rsid w:val="00D60357"/>
    <w:rsid w:val="00D61A3A"/>
    <w:rsid w:val="00D63CFE"/>
    <w:rsid w:val="00D63DA9"/>
    <w:rsid w:val="00D646E3"/>
    <w:rsid w:val="00D64DF9"/>
    <w:rsid w:val="00D64FDD"/>
    <w:rsid w:val="00D653E8"/>
    <w:rsid w:val="00D66079"/>
    <w:rsid w:val="00D66B27"/>
    <w:rsid w:val="00D70E9F"/>
    <w:rsid w:val="00D7145B"/>
    <w:rsid w:val="00D7180D"/>
    <w:rsid w:val="00D7583D"/>
    <w:rsid w:val="00D80621"/>
    <w:rsid w:val="00D82654"/>
    <w:rsid w:val="00D828D2"/>
    <w:rsid w:val="00D82A62"/>
    <w:rsid w:val="00D8384E"/>
    <w:rsid w:val="00D84847"/>
    <w:rsid w:val="00D856F1"/>
    <w:rsid w:val="00D85B4D"/>
    <w:rsid w:val="00D860A2"/>
    <w:rsid w:val="00D8713E"/>
    <w:rsid w:val="00D8770F"/>
    <w:rsid w:val="00D91857"/>
    <w:rsid w:val="00D91B1D"/>
    <w:rsid w:val="00D91EF3"/>
    <w:rsid w:val="00D91FB2"/>
    <w:rsid w:val="00D92B43"/>
    <w:rsid w:val="00D93775"/>
    <w:rsid w:val="00D93BE7"/>
    <w:rsid w:val="00D93C0D"/>
    <w:rsid w:val="00D94403"/>
    <w:rsid w:val="00D94703"/>
    <w:rsid w:val="00D952A6"/>
    <w:rsid w:val="00D962A8"/>
    <w:rsid w:val="00D967F7"/>
    <w:rsid w:val="00D972EA"/>
    <w:rsid w:val="00DA1768"/>
    <w:rsid w:val="00DA206A"/>
    <w:rsid w:val="00DA2102"/>
    <w:rsid w:val="00DA26D1"/>
    <w:rsid w:val="00DA5C68"/>
    <w:rsid w:val="00DA62E6"/>
    <w:rsid w:val="00DB08DC"/>
    <w:rsid w:val="00DB1A7E"/>
    <w:rsid w:val="00DB1DAB"/>
    <w:rsid w:val="00DB6E85"/>
    <w:rsid w:val="00DB7AA3"/>
    <w:rsid w:val="00DC2E7A"/>
    <w:rsid w:val="00DC361D"/>
    <w:rsid w:val="00DC400E"/>
    <w:rsid w:val="00DC5F80"/>
    <w:rsid w:val="00DC6894"/>
    <w:rsid w:val="00DC7E95"/>
    <w:rsid w:val="00DD0EAC"/>
    <w:rsid w:val="00DD2521"/>
    <w:rsid w:val="00DD278B"/>
    <w:rsid w:val="00DD3496"/>
    <w:rsid w:val="00DD38D4"/>
    <w:rsid w:val="00DD3ACD"/>
    <w:rsid w:val="00DD3B1F"/>
    <w:rsid w:val="00DD447B"/>
    <w:rsid w:val="00DD47CB"/>
    <w:rsid w:val="00DD4AE2"/>
    <w:rsid w:val="00DD5669"/>
    <w:rsid w:val="00DD6160"/>
    <w:rsid w:val="00DD62C0"/>
    <w:rsid w:val="00DD6EC7"/>
    <w:rsid w:val="00DD7315"/>
    <w:rsid w:val="00DE032D"/>
    <w:rsid w:val="00DE0FA7"/>
    <w:rsid w:val="00DE2D60"/>
    <w:rsid w:val="00DE4323"/>
    <w:rsid w:val="00DE470B"/>
    <w:rsid w:val="00DE508E"/>
    <w:rsid w:val="00DE5A0C"/>
    <w:rsid w:val="00DE5F45"/>
    <w:rsid w:val="00DE5F8D"/>
    <w:rsid w:val="00DE6D6D"/>
    <w:rsid w:val="00DF003D"/>
    <w:rsid w:val="00DF28D6"/>
    <w:rsid w:val="00DF2A7E"/>
    <w:rsid w:val="00DF34A6"/>
    <w:rsid w:val="00DF61DC"/>
    <w:rsid w:val="00DF7C96"/>
    <w:rsid w:val="00E00A21"/>
    <w:rsid w:val="00E01A5B"/>
    <w:rsid w:val="00E03EBB"/>
    <w:rsid w:val="00E03FFE"/>
    <w:rsid w:val="00E05CB5"/>
    <w:rsid w:val="00E06ECB"/>
    <w:rsid w:val="00E10124"/>
    <w:rsid w:val="00E110E5"/>
    <w:rsid w:val="00E1174F"/>
    <w:rsid w:val="00E126FA"/>
    <w:rsid w:val="00E127B7"/>
    <w:rsid w:val="00E1445D"/>
    <w:rsid w:val="00E15E64"/>
    <w:rsid w:val="00E21110"/>
    <w:rsid w:val="00E21A13"/>
    <w:rsid w:val="00E2248B"/>
    <w:rsid w:val="00E23BCD"/>
    <w:rsid w:val="00E23C04"/>
    <w:rsid w:val="00E24584"/>
    <w:rsid w:val="00E254C7"/>
    <w:rsid w:val="00E25E3B"/>
    <w:rsid w:val="00E26AF1"/>
    <w:rsid w:val="00E27555"/>
    <w:rsid w:val="00E33954"/>
    <w:rsid w:val="00E34229"/>
    <w:rsid w:val="00E34842"/>
    <w:rsid w:val="00E37A17"/>
    <w:rsid w:val="00E37ED6"/>
    <w:rsid w:val="00E45267"/>
    <w:rsid w:val="00E45F83"/>
    <w:rsid w:val="00E46467"/>
    <w:rsid w:val="00E469A3"/>
    <w:rsid w:val="00E5169F"/>
    <w:rsid w:val="00E53C43"/>
    <w:rsid w:val="00E54628"/>
    <w:rsid w:val="00E55A59"/>
    <w:rsid w:val="00E55EF0"/>
    <w:rsid w:val="00E5751C"/>
    <w:rsid w:val="00E57520"/>
    <w:rsid w:val="00E5798C"/>
    <w:rsid w:val="00E57C68"/>
    <w:rsid w:val="00E61414"/>
    <w:rsid w:val="00E63F4E"/>
    <w:rsid w:val="00E651D5"/>
    <w:rsid w:val="00E65D31"/>
    <w:rsid w:val="00E673CB"/>
    <w:rsid w:val="00E6769B"/>
    <w:rsid w:val="00E67AC4"/>
    <w:rsid w:val="00E67F3E"/>
    <w:rsid w:val="00E67F75"/>
    <w:rsid w:val="00E71FDF"/>
    <w:rsid w:val="00E72198"/>
    <w:rsid w:val="00E734F3"/>
    <w:rsid w:val="00E74D7E"/>
    <w:rsid w:val="00E74FA2"/>
    <w:rsid w:val="00E76FEA"/>
    <w:rsid w:val="00E806F1"/>
    <w:rsid w:val="00E81187"/>
    <w:rsid w:val="00E825BD"/>
    <w:rsid w:val="00E8345B"/>
    <w:rsid w:val="00E836EB"/>
    <w:rsid w:val="00E851A3"/>
    <w:rsid w:val="00E8556E"/>
    <w:rsid w:val="00E874F1"/>
    <w:rsid w:val="00E878E6"/>
    <w:rsid w:val="00E87C01"/>
    <w:rsid w:val="00E9030A"/>
    <w:rsid w:val="00E90687"/>
    <w:rsid w:val="00E908F4"/>
    <w:rsid w:val="00E910C6"/>
    <w:rsid w:val="00E920F1"/>
    <w:rsid w:val="00E92BE3"/>
    <w:rsid w:val="00E945DA"/>
    <w:rsid w:val="00E946AE"/>
    <w:rsid w:val="00E95092"/>
    <w:rsid w:val="00E9517E"/>
    <w:rsid w:val="00E96172"/>
    <w:rsid w:val="00E9629E"/>
    <w:rsid w:val="00E97B85"/>
    <w:rsid w:val="00EA1F40"/>
    <w:rsid w:val="00EA310F"/>
    <w:rsid w:val="00EA4AA9"/>
    <w:rsid w:val="00EA5F7A"/>
    <w:rsid w:val="00EA7C19"/>
    <w:rsid w:val="00EA7E74"/>
    <w:rsid w:val="00EB0E7B"/>
    <w:rsid w:val="00EB158B"/>
    <w:rsid w:val="00EB54B3"/>
    <w:rsid w:val="00EB7351"/>
    <w:rsid w:val="00EC1514"/>
    <w:rsid w:val="00EC1624"/>
    <w:rsid w:val="00EC1AD1"/>
    <w:rsid w:val="00EC1B98"/>
    <w:rsid w:val="00EC56FF"/>
    <w:rsid w:val="00EC59A2"/>
    <w:rsid w:val="00EC6524"/>
    <w:rsid w:val="00EC7753"/>
    <w:rsid w:val="00ED03C9"/>
    <w:rsid w:val="00ED0F50"/>
    <w:rsid w:val="00ED133D"/>
    <w:rsid w:val="00ED1C4B"/>
    <w:rsid w:val="00ED207B"/>
    <w:rsid w:val="00ED370B"/>
    <w:rsid w:val="00ED502C"/>
    <w:rsid w:val="00EE0F0F"/>
    <w:rsid w:val="00EE0F44"/>
    <w:rsid w:val="00EE1859"/>
    <w:rsid w:val="00EE3CCC"/>
    <w:rsid w:val="00EE43B6"/>
    <w:rsid w:val="00EE4DCE"/>
    <w:rsid w:val="00EE55DF"/>
    <w:rsid w:val="00EE67AE"/>
    <w:rsid w:val="00EE6B16"/>
    <w:rsid w:val="00EE7120"/>
    <w:rsid w:val="00EF1070"/>
    <w:rsid w:val="00EF1205"/>
    <w:rsid w:val="00EF2619"/>
    <w:rsid w:val="00EF38D0"/>
    <w:rsid w:val="00EF4F08"/>
    <w:rsid w:val="00EF52D7"/>
    <w:rsid w:val="00EF5B7D"/>
    <w:rsid w:val="00EF6B3B"/>
    <w:rsid w:val="00EF6F65"/>
    <w:rsid w:val="00EF7EAB"/>
    <w:rsid w:val="00F00DDF"/>
    <w:rsid w:val="00F00EF9"/>
    <w:rsid w:val="00F037E7"/>
    <w:rsid w:val="00F03B63"/>
    <w:rsid w:val="00F0475F"/>
    <w:rsid w:val="00F05E4B"/>
    <w:rsid w:val="00F06D59"/>
    <w:rsid w:val="00F10702"/>
    <w:rsid w:val="00F118D6"/>
    <w:rsid w:val="00F12113"/>
    <w:rsid w:val="00F12ECA"/>
    <w:rsid w:val="00F13A28"/>
    <w:rsid w:val="00F1496B"/>
    <w:rsid w:val="00F15AC8"/>
    <w:rsid w:val="00F15E0F"/>
    <w:rsid w:val="00F163D7"/>
    <w:rsid w:val="00F16F2D"/>
    <w:rsid w:val="00F17E26"/>
    <w:rsid w:val="00F204F6"/>
    <w:rsid w:val="00F205DC"/>
    <w:rsid w:val="00F207F3"/>
    <w:rsid w:val="00F23CF9"/>
    <w:rsid w:val="00F26537"/>
    <w:rsid w:val="00F271B4"/>
    <w:rsid w:val="00F27ED2"/>
    <w:rsid w:val="00F31DFD"/>
    <w:rsid w:val="00F31F2C"/>
    <w:rsid w:val="00F343B3"/>
    <w:rsid w:val="00F364C8"/>
    <w:rsid w:val="00F40805"/>
    <w:rsid w:val="00F409B8"/>
    <w:rsid w:val="00F4123C"/>
    <w:rsid w:val="00F413E8"/>
    <w:rsid w:val="00F41DD4"/>
    <w:rsid w:val="00F43A8B"/>
    <w:rsid w:val="00F43BDF"/>
    <w:rsid w:val="00F43BE0"/>
    <w:rsid w:val="00F44ECD"/>
    <w:rsid w:val="00F45D3A"/>
    <w:rsid w:val="00F47BFB"/>
    <w:rsid w:val="00F47E16"/>
    <w:rsid w:val="00F50599"/>
    <w:rsid w:val="00F51D0E"/>
    <w:rsid w:val="00F54270"/>
    <w:rsid w:val="00F54D05"/>
    <w:rsid w:val="00F569AA"/>
    <w:rsid w:val="00F56A16"/>
    <w:rsid w:val="00F575C3"/>
    <w:rsid w:val="00F57AD1"/>
    <w:rsid w:val="00F61E54"/>
    <w:rsid w:val="00F66376"/>
    <w:rsid w:val="00F6692A"/>
    <w:rsid w:val="00F66A18"/>
    <w:rsid w:val="00F70FB5"/>
    <w:rsid w:val="00F72251"/>
    <w:rsid w:val="00F7400E"/>
    <w:rsid w:val="00F740F3"/>
    <w:rsid w:val="00F755DF"/>
    <w:rsid w:val="00F7746D"/>
    <w:rsid w:val="00F806EA"/>
    <w:rsid w:val="00F81903"/>
    <w:rsid w:val="00F838DC"/>
    <w:rsid w:val="00F84F24"/>
    <w:rsid w:val="00F864F2"/>
    <w:rsid w:val="00F867FC"/>
    <w:rsid w:val="00F90AD9"/>
    <w:rsid w:val="00F90C7F"/>
    <w:rsid w:val="00F94B6E"/>
    <w:rsid w:val="00F95025"/>
    <w:rsid w:val="00F95449"/>
    <w:rsid w:val="00F960B6"/>
    <w:rsid w:val="00F967D5"/>
    <w:rsid w:val="00F97D9E"/>
    <w:rsid w:val="00FA083B"/>
    <w:rsid w:val="00FA0A44"/>
    <w:rsid w:val="00FA348E"/>
    <w:rsid w:val="00FA5929"/>
    <w:rsid w:val="00FA5B5A"/>
    <w:rsid w:val="00FB0B01"/>
    <w:rsid w:val="00FB261D"/>
    <w:rsid w:val="00FB3D30"/>
    <w:rsid w:val="00FB629D"/>
    <w:rsid w:val="00FB6471"/>
    <w:rsid w:val="00FB658F"/>
    <w:rsid w:val="00FB79A6"/>
    <w:rsid w:val="00FC2CC9"/>
    <w:rsid w:val="00FC4177"/>
    <w:rsid w:val="00FC4A40"/>
    <w:rsid w:val="00FC4E44"/>
    <w:rsid w:val="00FC6D6E"/>
    <w:rsid w:val="00FC7BCB"/>
    <w:rsid w:val="00FC7DD3"/>
    <w:rsid w:val="00FD11CC"/>
    <w:rsid w:val="00FD2F4C"/>
    <w:rsid w:val="00FD426D"/>
    <w:rsid w:val="00FD4D08"/>
    <w:rsid w:val="00FD79D1"/>
    <w:rsid w:val="00FE112D"/>
    <w:rsid w:val="00FE202A"/>
    <w:rsid w:val="00FE23A9"/>
    <w:rsid w:val="00FE3CB8"/>
    <w:rsid w:val="00FE4283"/>
    <w:rsid w:val="00FE501D"/>
    <w:rsid w:val="00FF17DC"/>
    <w:rsid w:val="00FF2355"/>
    <w:rsid w:val="00FF245C"/>
    <w:rsid w:val="00FF274F"/>
    <w:rsid w:val="00FF4E23"/>
    <w:rsid w:val="00FF4E46"/>
    <w:rsid w:val="00FF5891"/>
    <w:rsid w:val="00FF58C5"/>
    <w:rsid w:val="00FF61C7"/>
    <w:rsid w:val="00FF7D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1C921136"/>
  <w15:docId w15:val="{B0702FC4-30D8-46BD-B592-AFA16E762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link w:val="Heading2Char"/>
    <w:unhideWhenUsed/>
    <w:qFormat/>
    <w:rsid w:val="00890954"/>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qFormat/>
    <w:rsid w:val="00DD2521"/>
    <w:pPr>
      <w:spacing w:before="100" w:beforeAutospacing="1" w:after="100" w:afterAutospacing="1"/>
      <w:outlineLvl w:val="2"/>
    </w:pPr>
    <w:rPr>
      <w:b/>
      <w:bCs/>
      <w:sz w:val="27"/>
      <w:szCs w:val="27"/>
    </w:rPr>
  </w:style>
  <w:style w:type="paragraph" w:styleId="Heading4">
    <w:name w:val="heading 4"/>
    <w:basedOn w:val="Normal"/>
    <w:next w:val="Normal"/>
    <w:link w:val="Heading4Char"/>
    <w:unhideWhenUsed/>
    <w:qFormat/>
    <w:rsid w:val="00DE508E"/>
    <w:pPr>
      <w:keepNext/>
      <w:spacing w:before="240" w:after="60"/>
      <w:outlineLvl w:val="3"/>
    </w:pPr>
    <w:rPr>
      <w:rFonts w:ascii="Calibri" w:hAnsi="Calibri"/>
      <w:b/>
      <w:bCs/>
      <w:sz w:val="28"/>
      <w:szCs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242D74"/>
    <w:pPr>
      <w:tabs>
        <w:tab w:val="center" w:pos="4320"/>
        <w:tab w:val="right" w:pos="8640"/>
      </w:tabs>
    </w:pPr>
  </w:style>
  <w:style w:type="paragraph" w:styleId="Footer">
    <w:name w:val="footer"/>
    <w:basedOn w:val="Normal"/>
    <w:rsid w:val="00242D74"/>
    <w:pPr>
      <w:tabs>
        <w:tab w:val="center" w:pos="4320"/>
        <w:tab w:val="right" w:pos="8640"/>
      </w:tabs>
    </w:pPr>
  </w:style>
  <w:style w:type="paragraph" w:styleId="NormalWeb">
    <w:name w:val="Normal (Web)"/>
    <w:basedOn w:val="Normal"/>
    <w:uiPriority w:val="99"/>
    <w:rsid w:val="00BF2CED"/>
    <w:pPr>
      <w:spacing w:before="100" w:beforeAutospacing="1" w:after="100" w:afterAutospacing="1"/>
    </w:pPr>
  </w:style>
  <w:style w:type="character" w:styleId="Emphasis">
    <w:name w:val="Emphasis"/>
    <w:uiPriority w:val="20"/>
    <w:qFormat/>
    <w:rsid w:val="00BF2CED"/>
    <w:rPr>
      <w:i/>
      <w:iCs/>
    </w:rPr>
  </w:style>
  <w:style w:type="character" w:customStyle="1" w:styleId="apple-converted-space">
    <w:name w:val="apple-converted-space"/>
    <w:basedOn w:val="DefaultParagraphFont"/>
    <w:rsid w:val="00BF2CED"/>
  </w:style>
  <w:style w:type="character" w:styleId="Hyperlink">
    <w:name w:val="Hyperlink"/>
    <w:uiPriority w:val="99"/>
    <w:rsid w:val="00BF2CED"/>
    <w:rPr>
      <w:color w:val="0000FF"/>
      <w:u w:val="single"/>
    </w:rPr>
  </w:style>
  <w:style w:type="character" w:styleId="Strong">
    <w:name w:val="Strong"/>
    <w:uiPriority w:val="22"/>
    <w:qFormat/>
    <w:rsid w:val="00DD2521"/>
    <w:rPr>
      <w:b/>
      <w:bCs/>
    </w:rPr>
  </w:style>
  <w:style w:type="character" w:customStyle="1" w:styleId="Heading4Char">
    <w:name w:val="Heading 4 Char"/>
    <w:link w:val="Heading4"/>
    <w:rsid w:val="00DE508E"/>
    <w:rPr>
      <w:rFonts w:ascii="Calibri" w:eastAsia="Times New Roman" w:hAnsi="Calibri" w:cs="Times New Roman"/>
      <w:b/>
      <w:bCs/>
      <w:sz w:val="28"/>
      <w:szCs w:val="28"/>
    </w:rPr>
  </w:style>
  <w:style w:type="paragraph" w:customStyle="1" w:styleId="Title1">
    <w:name w:val="Title1"/>
    <w:basedOn w:val="Normal"/>
    <w:rsid w:val="001C5B53"/>
    <w:pPr>
      <w:spacing w:before="100" w:beforeAutospacing="1" w:after="100" w:afterAutospacing="1"/>
    </w:pPr>
  </w:style>
  <w:style w:type="character" w:customStyle="1" w:styleId="aqj">
    <w:name w:val="aqj"/>
    <w:rsid w:val="004C42E4"/>
  </w:style>
  <w:style w:type="paragraph" w:styleId="NoSpacing">
    <w:name w:val="No Spacing"/>
    <w:uiPriority w:val="1"/>
    <w:qFormat/>
    <w:rsid w:val="00EE43B6"/>
    <w:rPr>
      <w:sz w:val="24"/>
      <w:szCs w:val="24"/>
    </w:rPr>
  </w:style>
  <w:style w:type="paragraph" w:styleId="ListParagraph">
    <w:name w:val="List Paragraph"/>
    <w:basedOn w:val="Normal"/>
    <w:uiPriority w:val="34"/>
    <w:qFormat/>
    <w:rsid w:val="00AC60B8"/>
    <w:pPr>
      <w:ind w:left="720"/>
      <w:contextualSpacing/>
    </w:pPr>
  </w:style>
  <w:style w:type="character" w:customStyle="1" w:styleId="org">
    <w:name w:val="org"/>
    <w:basedOn w:val="DefaultParagraphFont"/>
    <w:rsid w:val="00F864F2"/>
  </w:style>
  <w:style w:type="paragraph" w:styleId="BalloonText">
    <w:name w:val="Balloon Text"/>
    <w:basedOn w:val="Normal"/>
    <w:link w:val="BalloonTextChar"/>
    <w:semiHidden/>
    <w:unhideWhenUsed/>
    <w:rsid w:val="00B619B1"/>
    <w:rPr>
      <w:rFonts w:ascii="Segoe UI" w:hAnsi="Segoe UI" w:cs="Segoe UI"/>
      <w:sz w:val="18"/>
      <w:szCs w:val="18"/>
    </w:rPr>
  </w:style>
  <w:style w:type="character" w:customStyle="1" w:styleId="BalloonTextChar">
    <w:name w:val="Balloon Text Char"/>
    <w:basedOn w:val="DefaultParagraphFont"/>
    <w:link w:val="BalloonText"/>
    <w:semiHidden/>
    <w:rsid w:val="00B619B1"/>
    <w:rPr>
      <w:rFonts w:ascii="Segoe UI" w:hAnsi="Segoe UI" w:cs="Segoe UI"/>
      <w:sz w:val="18"/>
      <w:szCs w:val="18"/>
    </w:rPr>
  </w:style>
  <w:style w:type="paragraph" w:customStyle="1" w:styleId="Default">
    <w:name w:val="Default"/>
    <w:rsid w:val="009139BF"/>
    <w:pPr>
      <w:autoSpaceDE w:val="0"/>
      <w:autoSpaceDN w:val="0"/>
      <w:adjustRightInd w:val="0"/>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F90C7F"/>
    <w:rPr>
      <w:color w:val="605E5C"/>
      <w:shd w:val="clear" w:color="auto" w:fill="E1DFDD"/>
    </w:rPr>
  </w:style>
  <w:style w:type="character" w:customStyle="1" w:styleId="gd">
    <w:name w:val="gd"/>
    <w:rsid w:val="00F12ECA"/>
  </w:style>
  <w:style w:type="table" w:styleId="TableGrid">
    <w:name w:val="Table Grid"/>
    <w:basedOn w:val="TableNormal"/>
    <w:rsid w:val="005855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1319B8"/>
    <w:rPr>
      <w:b/>
      <w:bCs/>
      <w:sz w:val="27"/>
      <w:szCs w:val="27"/>
    </w:rPr>
  </w:style>
  <w:style w:type="character" w:customStyle="1" w:styleId="Heading2Char">
    <w:name w:val="Heading 2 Char"/>
    <w:basedOn w:val="DefaultParagraphFont"/>
    <w:link w:val="Heading2"/>
    <w:rsid w:val="00890954"/>
    <w:rPr>
      <w:rFonts w:asciiTheme="majorHAnsi" w:eastAsiaTheme="majorEastAsia" w:hAnsiTheme="majorHAnsi" w:cstheme="majorBidi"/>
      <w:color w:val="365F91" w:themeColor="accent1" w:themeShade="BF"/>
      <w:sz w:val="26"/>
      <w:szCs w:val="26"/>
    </w:rPr>
  </w:style>
  <w:style w:type="character" w:customStyle="1" w:styleId="xt0psk2">
    <w:name w:val="xt0psk2"/>
    <w:basedOn w:val="DefaultParagraphFont"/>
    <w:rsid w:val="00890954"/>
  </w:style>
  <w:style w:type="character" w:customStyle="1" w:styleId="x4k7w5x">
    <w:name w:val="x4k7w5x"/>
    <w:basedOn w:val="DefaultParagraphFont"/>
    <w:rsid w:val="00890954"/>
  </w:style>
  <w:style w:type="character" w:customStyle="1" w:styleId="xh99ass">
    <w:name w:val="xh99ass"/>
    <w:basedOn w:val="DefaultParagraphFont"/>
    <w:rsid w:val="00890954"/>
  </w:style>
  <w:style w:type="character" w:customStyle="1" w:styleId="xzpqnlu">
    <w:name w:val="xzpqnlu"/>
    <w:basedOn w:val="DefaultParagraphFont"/>
    <w:rsid w:val="008909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954332">
      <w:bodyDiv w:val="1"/>
      <w:marLeft w:val="0"/>
      <w:marRight w:val="0"/>
      <w:marTop w:val="0"/>
      <w:marBottom w:val="0"/>
      <w:divBdr>
        <w:top w:val="none" w:sz="0" w:space="0" w:color="auto"/>
        <w:left w:val="none" w:sz="0" w:space="0" w:color="auto"/>
        <w:bottom w:val="none" w:sz="0" w:space="0" w:color="auto"/>
        <w:right w:val="none" w:sz="0" w:space="0" w:color="auto"/>
      </w:divBdr>
    </w:div>
    <w:div w:id="48964058">
      <w:bodyDiv w:val="1"/>
      <w:marLeft w:val="0"/>
      <w:marRight w:val="0"/>
      <w:marTop w:val="0"/>
      <w:marBottom w:val="0"/>
      <w:divBdr>
        <w:top w:val="none" w:sz="0" w:space="0" w:color="auto"/>
        <w:left w:val="none" w:sz="0" w:space="0" w:color="auto"/>
        <w:bottom w:val="none" w:sz="0" w:space="0" w:color="auto"/>
        <w:right w:val="none" w:sz="0" w:space="0" w:color="auto"/>
      </w:divBdr>
      <w:divsChild>
        <w:div w:id="123816307">
          <w:marLeft w:val="0"/>
          <w:marRight w:val="0"/>
          <w:marTop w:val="0"/>
          <w:marBottom w:val="0"/>
          <w:divBdr>
            <w:top w:val="none" w:sz="0" w:space="0" w:color="auto"/>
            <w:left w:val="none" w:sz="0" w:space="0" w:color="auto"/>
            <w:bottom w:val="none" w:sz="0" w:space="0" w:color="auto"/>
            <w:right w:val="none" w:sz="0" w:space="0" w:color="auto"/>
          </w:divBdr>
        </w:div>
        <w:div w:id="1458833913">
          <w:marLeft w:val="0"/>
          <w:marRight w:val="0"/>
          <w:marTop w:val="0"/>
          <w:marBottom w:val="0"/>
          <w:divBdr>
            <w:top w:val="none" w:sz="0" w:space="0" w:color="auto"/>
            <w:left w:val="none" w:sz="0" w:space="0" w:color="auto"/>
            <w:bottom w:val="none" w:sz="0" w:space="0" w:color="auto"/>
            <w:right w:val="none" w:sz="0" w:space="0" w:color="auto"/>
          </w:divBdr>
        </w:div>
        <w:div w:id="702904562">
          <w:marLeft w:val="0"/>
          <w:marRight w:val="0"/>
          <w:marTop w:val="0"/>
          <w:marBottom w:val="0"/>
          <w:divBdr>
            <w:top w:val="none" w:sz="0" w:space="0" w:color="auto"/>
            <w:left w:val="none" w:sz="0" w:space="0" w:color="auto"/>
            <w:bottom w:val="none" w:sz="0" w:space="0" w:color="auto"/>
            <w:right w:val="none" w:sz="0" w:space="0" w:color="auto"/>
          </w:divBdr>
        </w:div>
      </w:divsChild>
    </w:div>
    <w:div w:id="108360408">
      <w:bodyDiv w:val="1"/>
      <w:marLeft w:val="0"/>
      <w:marRight w:val="0"/>
      <w:marTop w:val="0"/>
      <w:marBottom w:val="0"/>
      <w:divBdr>
        <w:top w:val="none" w:sz="0" w:space="0" w:color="auto"/>
        <w:left w:val="none" w:sz="0" w:space="0" w:color="auto"/>
        <w:bottom w:val="none" w:sz="0" w:space="0" w:color="auto"/>
        <w:right w:val="none" w:sz="0" w:space="0" w:color="auto"/>
      </w:divBdr>
    </w:div>
    <w:div w:id="209807116">
      <w:bodyDiv w:val="1"/>
      <w:marLeft w:val="0"/>
      <w:marRight w:val="0"/>
      <w:marTop w:val="0"/>
      <w:marBottom w:val="0"/>
      <w:divBdr>
        <w:top w:val="none" w:sz="0" w:space="0" w:color="auto"/>
        <w:left w:val="none" w:sz="0" w:space="0" w:color="auto"/>
        <w:bottom w:val="none" w:sz="0" w:space="0" w:color="auto"/>
        <w:right w:val="none" w:sz="0" w:space="0" w:color="auto"/>
      </w:divBdr>
    </w:div>
    <w:div w:id="220483404">
      <w:bodyDiv w:val="1"/>
      <w:marLeft w:val="0"/>
      <w:marRight w:val="0"/>
      <w:marTop w:val="0"/>
      <w:marBottom w:val="0"/>
      <w:divBdr>
        <w:top w:val="none" w:sz="0" w:space="0" w:color="auto"/>
        <w:left w:val="none" w:sz="0" w:space="0" w:color="auto"/>
        <w:bottom w:val="none" w:sz="0" w:space="0" w:color="auto"/>
        <w:right w:val="none" w:sz="0" w:space="0" w:color="auto"/>
      </w:divBdr>
    </w:div>
    <w:div w:id="230434173">
      <w:bodyDiv w:val="1"/>
      <w:marLeft w:val="0"/>
      <w:marRight w:val="0"/>
      <w:marTop w:val="0"/>
      <w:marBottom w:val="0"/>
      <w:divBdr>
        <w:top w:val="none" w:sz="0" w:space="0" w:color="auto"/>
        <w:left w:val="none" w:sz="0" w:space="0" w:color="auto"/>
        <w:bottom w:val="none" w:sz="0" w:space="0" w:color="auto"/>
        <w:right w:val="none" w:sz="0" w:space="0" w:color="auto"/>
      </w:divBdr>
      <w:divsChild>
        <w:div w:id="506751532">
          <w:marLeft w:val="0"/>
          <w:marRight w:val="0"/>
          <w:marTop w:val="0"/>
          <w:marBottom w:val="0"/>
          <w:divBdr>
            <w:top w:val="none" w:sz="0" w:space="0" w:color="auto"/>
            <w:left w:val="none" w:sz="0" w:space="0" w:color="auto"/>
            <w:bottom w:val="none" w:sz="0" w:space="0" w:color="auto"/>
            <w:right w:val="none" w:sz="0" w:space="0" w:color="auto"/>
          </w:divBdr>
        </w:div>
        <w:div w:id="1247958250">
          <w:marLeft w:val="0"/>
          <w:marRight w:val="0"/>
          <w:marTop w:val="0"/>
          <w:marBottom w:val="0"/>
          <w:divBdr>
            <w:top w:val="none" w:sz="0" w:space="0" w:color="auto"/>
            <w:left w:val="none" w:sz="0" w:space="0" w:color="auto"/>
            <w:bottom w:val="none" w:sz="0" w:space="0" w:color="auto"/>
            <w:right w:val="none" w:sz="0" w:space="0" w:color="auto"/>
          </w:divBdr>
        </w:div>
        <w:div w:id="958801927">
          <w:marLeft w:val="0"/>
          <w:marRight w:val="0"/>
          <w:marTop w:val="0"/>
          <w:marBottom w:val="0"/>
          <w:divBdr>
            <w:top w:val="none" w:sz="0" w:space="0" w:color="auto"/>
            <w:left w:val="none" w:sz="0" w:space="0" w:color="auto"/>
            <w:bottom w:val="none" w:sz="0" w:space="0" w:color="auto"/>
            <w:right w:val="none" w:sz="0" w:space="0" w:color="auto"/>
          </w:divBdr>
        </w:div>
        <w:div w:id="962154867">
          <w:marLeft w:val="0"/>
          <w:marRight w:val="0"/>
          <w:marTop w:val="0"/>
          <w:marBottom w:val="0"/>
          <w:divBdr>
            <w:top w:val="none" w:sz="0" w:space="0" w:color="auto"/>
            <w:left w:val="none" w:sz="0" w:space="0" w:color="auto"/>
            <w:bottom w:val="none" w:sz="0" w:space="0" w:color="auto"/>
            <w:right w:val="none" w:sz="0" w:space="0" w:color="auto"/>
          </w:divBdr>
        </w:div>
        <w:div w:id="1372802416">
          <w:marLeft w:val="0"/>
          <w:marRight w:val="0"/>
          <w:marTop w:val="0"/>
          <w:marBottom w:val="0"/>
          <w:divBdr>
            <w:top w:val="none" w:sz="0" w:space="0" w:color="auto"/>
            <w:left w:val="none" w:sz="0" w:space="0" w:color="auto"/>
            <w:bottom w:val="none" w:sz="0" w:space="0" w:color="auto"/>
            <w:right w:val="none" w:sz="0" w:space="0" w:color="auto"/>
          </w:divBdr>
        </w:div>
        <w:div w:id="1477986219">
          <w:marLeft w:val="0"/>
          <w:marRight w:val="0"/>
          <w:marTop w:val="0"/>
          <w:marBottom w:val="0"/>
          <w:divBdr>
            <w:top w:val="none" w:sz="0" w:space="0" w:color="auto"/>
            <w:left w:val="none" w:sz="0" w:space="0" w:color="auto"/>
            <w:bottom w:val="none" w:sz="0" w:space="0" w:color="auto"/>
            <w:right w:val="none" w:sz="0" w:space="0" w:color="auto"/>
          </w:divBdr>
        </w:div>
        <w:div w:id="1971813042">
          <w:marLeft w:val="0"/>
          <w:marRight w:val="0"/>
          <w:marTop w:val="0"/>
          <w:marBottom w:val="0"/>
          <w:divBdr>
            <w:top w:val="none" w:sz="0" w:space="0" w:color="auto"/>
            <w:left w:val="none" w:sz="0" w:space="0" w:color="auto"/>
            <w:bottom w:val="none" w:sz="0" w:space="0" w:color="auto"/>
            <w:right w:val="none" w:sz="0" w:space="0" w:color="auto"/>
          </w:divBdr>
        </w:div>
        <w:div w:id="577596466">
          <w:marLeft w:val="0"/>
          <w:marRight w:val="0"/>
          <w:marTop w:val="0"/>
          <w:marBottom w:val="0"/>
          <w:divBdr>
            <w:top w:val="none" w:sz="0" w:space="0" w:color="auto"/>
            <w:left w:val="none" w:sz="0" w:space="0" w:color="auto"/>
            <w:bottom w:val="none" w:sz="0" w:space="0" w:color="auto"/>
            <w:right w:val="none" w:sz="0" w:space="0" w:color="auto"/>
          </w:divBdr>
        </w:div>
        <w:div w:id="1837769285">
          <w:marLeft w:val="0"/>
          <w:marRight w:val="0"/>
          <w:marTop w:val="0"/>
          <w:marBottom w:val="0"/>
          <w:divBdr>
            <w:top w:val="none" w:sz="0" w:space="0" w:color="auto"/>
            <w:left w:val="none" w:sz="0" w:space="0" w:color="auto"/>
            <w:bottom w:val="none" w:sz="0" w:space="0" w:color="auto"/>
            <w:right w:val="none" w:sz="0" w:space="0" w:color="auto"/>
          </w:divBdr>
        </w:div>
        <w:div w:id="1007832965">
          <w:marLeft w:val="0"/>
          <w:marRight w:val="0"/>
          <w:marTop w:val="0"/>
          <w:marBottom w:val="0"/>
          <w:divBdr>
            <w:top w:val="none" w:sz="0" w:space="0" w:color="auto"/>
            <w:left w:val="none" w:sz="0" w:space="0" w:color="auto"/>
            <w:bottom w:val="none" w:sz="0" w:space="0" w:color="auto"/>
            <w:right w:val="none" w:sz="0" w:space="0" w:color="auto"/>
          </w:divBdr>
        </w:div>
        <w:div w:id="900362390">
          <w:marLeft w:val="0"/>
          <w:marRight w:val="0"/>
          <w:marTop w:val="0"/>
          <w:marBottom w:val="0"/>
          <w:divBdr>
            <w:top w:val="none" w:sz="0" w:space="0" w:color="auto"/>
            <w:left w:val="none" w:sz="0" w:space="0" w:color="auto"/>
            <w:bottom w:val="none" w:sz="0" w:space="0" w:color="auto"/>
            <w:right w:val="none" w:sz="0" w:space="0" w:color="auto"/>
          </w:divBdr>
        </w:div>
        <w:div w:id="1305740759">
          <w:marLeft w:val="0"/>
          <w:marRight w:val="0"/>
          <w:marTop w:val="0"/>
          <w:marBottom w:val="0"/>
          <w:divBdr>
            <w:top w:val="none" w:sz="0" w:space="0" w:color="auto"/>
            <w:left w:val="none" w:sz="0" w:space="0" w:color="auto"/>
            <w:bottom w:val="none" w:sz="0" w:space="0" w:color="auto"/>
            <w:right w:val="none" w:sz="0" w:space="0" w:color="auto"/>
          </w:divBdr>
        </w:div>
        <w:div w:id="293022345">
          <w:marLeft w:val="0"/>
          <w:marRight w:val="0"/>
          <w:marTop w:val="0"/>
          <w:marBottom w:val="0"/>
          <w:divBdr>
            <w:top w:val="none" w:sz="0" w:space="0" w:color="auto"/>
            <w:left w:val="none" w:sz="0" w:space="0" w:color="auto"/>
            <w:bottom w:val="none" w:sz="0" w:space="0" w:color="auto"/>
            <w:right w:val="none" w:sz="0" w:space="0" w:color="auto"/>
          </w:divBdr>
        </w:div>
        <w:div w:id="1549301740">
          <w:marLeft w:val="0"/>
          <w:marRight w:val="0"/>
          <w:marTop w:val="0"/>
          <w:marBottom w:val="0"/>
          <w:divBdr>
            <w:top w:val="none" w:sz="0" w:space="0" w:color="auto"/>
            <w:left w:val="none" w:sz="0" w:space="0" w:color="auto"/>
            <w:bottom w:val="none" w:sz="0" w:space="0" w:color="auto"/>
            <w:right w:val="none" w:sz="0" w:space="0" w:color="auto"/>
          </w:divBdr>
        </w:div>
        <w:div w:id="1337070944">
          <w:marLeft w:val="0"/>
          <w:marRight w:val="0"/>
          <w:marTop w:val="0"/>
          <w:marBottom w:val="0"/>
          <w:divBdr>
            <w:top w:val="none" w:sz="0" w:space="0" w:color="auto"/>
            <w:left w:val="none" w:sz="0" w:space="0" w:color="auto"/>
            <w:bottom w:val="none" w:sz="0" w:space="0" w:color="auto"/>
            <w:right w:val="none" w:sz="0" w:space="0" w:color="auto"/>
          </w:divBdr>
        </w:div>
      </w:divsChild>
    </w:div>
    <w:div w:id="236746330">
      <w:bodyDiv w:val="1"/>
      <w:marLeft w:val="0"/>
      <w:marRight w:val="0"/>
      <w:marTop w:val="0"/>
      <w:marBottom w:val="0"/>
      <w:divBdr>
        <w:top w:val="none" w:sz="0" w:space="0" w:color="auto"/>
        <w:left w:val="none" w:sz="0" w:space="0" w:color="auto"/>
        <w:bottom w:val="none" w:sz="0" w:space="0" w:color="auto"/>
        <w:right w:val="none" w:sz="0" w:space="0" w:color="auto"/>
      </w:divBdr>
      <w:divsChild>
        <w:div w:id="408501112">
          <w:marLeft w:val="0"/>
          <w:marRight w:val="0"/>
          <w:marTop w:val="0"/>
          <w:marBottom w:val="0"/>
          <w:divBdr>
            <w:top w:val="none" w:sz="0" w:space="0" w:color="auto"/>
            <w:left w:val="none" w:sz="0" w:space="0" w:color="auto"/>
            <w:bottom w:val="none" w:sz="0" w:space="0" w:color="auto"/>
            <w:right w:val="none" w:sz="0" w:space="0" w:color="auto"/>
          </w:divBdr>
        </w:div>
      </w:divsChild>
    </w:div>
    <w:div w:id="255335596">
      <w:bodyDiv w:val="1"/>
      <w:marLeft w:val="0"/>
      <w:marRight w:val="0"/>
      <w:marTop w:val="0"/>
      <w:marBottom w:val="0"/>
      <w:divBdr>
        <w:top w:val="none" w:sz="0" w:space="0" w:color="auto"/>
        <w:left w:val="none" w:sz="0" w:space="0" w:color="auto"/>
        <w:bottom w:val="none" w:sz="0" w:space="0" w:color="auto"/>
        <w:right w:val="none" w:sz="0" w:space="0" w:color="auto"/>
      </w:divBdr>
    </w:div>
    <w:div w:id="305430069">
      <w:bodyDiv w:val="1"/>
      <w:marLeft w:val="0"/>
      <w:marRight w:val="0"/>
      <w:marTop w:val="0"/>
      <w:marBottom w:val="0"/>
      <w:divBdr>
        <w:top w:val="none" w:sz="0" w:space="0" w:color="auto"/>
        <w:left w:val="none" w:sz="0" w:space="0" w:color="auto"/>
        <w:bottom w:val="none" w:sz="0" w:space="0" w:color="auto"/>
        <w:right w:val="none" w:sz="0" w:space="0" w:color="auto"/>
      </w:divBdr>
      <w:divsChild>
        <w:div w:id="801505857">
          <w:marLeft w:val="0"/>
          <w:marRight w:val="0"/>
          <w:marTop w:val="0"/>
          <w:marBottom w:val="0"/>
          <w:divBdr>
            <w:top w:val="none" w:sz="0" w:space="0" w:color="auto"/>
            <w:left w:val="none" w:sz="0" w:space="0" w:color="auto"/>
            <w:bottom w:val="none" w:sz="0" w:space="0" w:color="auto"/>
            <w:right w:val="none" w:sz="0" w:space="0" w:color="auto"/>
          </w:divBdr>
        </w:div>
      </w:divsChild>
    </w:div>
    <w:div w:id="350956880">
      <w:bodyDiv w:val="1"/>
      <w:marLeft w:val="0"/>
      <w:marRight w:val="0"/>
      <w:marTop w:val="0"/>
      <w:marBottom w:val="0"/>
      <w:divBdr>
        <w:top w:val="none" w:sz="0" w:space="0" w:color="auto"/>
        <w:left w:val="none" w:sz="0" w:space="0" w:color="auto"/>
        <w:bottom w:val="none" w:sz="0" w:space="0" w:color="auto"/>
        <w:right w:val="none" w:sz="0" w:space="0" w:color="auto"/>
      </w:divBdr>
    </w:div>
    <w:div w:id="366950889">
      <w:bodyDiv w:val="1"/>
      <w:marLeft w:val="0"/>
      <w:marRight w:val="0"/>
      <w:marTop w:val="0"/>
      <w:marBottom w:val="0"/>
      <w:divBdr>
        <w:top w:val="none" w:sz="0" w:space="0" w:color="auto"/>
        <w:left w:val="none" w:sz="0" w:space="0" w:color="auto"/>
        <w:bottom w:val="none" w:sz="0" w:space="0" w:color="auto"/>
        <w:right w:val="none" w:sz="0" w:space="0" w:color="auto"/>
      </w:divBdr>
    </w:div>
    <w:div w:id="392654085">
      <w:bodyDiv w:val="1"/>
      <w:marLeft w:val="0"/>
      <w:marRight w:val="0"/>
      <w:marTop w:val="0"/>
      <w:marBottom w:val="0"/>
      <w:divBdr>
        <w:top w:val="none" w:sz="0" w:space="0" w:color="auto"/>
        <w:left w:val="none" w:sz="0" w:space="0" w:color="auto"/>
        <w:bottom w:val="none" w:sz="0" w:space="0" w:color="auto"/>
        <w:right w:val="none" w:sz="0" w:space="0" w:color="auto"/>
      </w:divBdr>
      <w:divsChild>
        <w:div w:id="1676495119">
          <w:marLeft w:val="0"/>
          <w:marRight w:val="0"/>
          <w:marTop w:val="0"/>
          <w:marBottom w:val="0"/>
          <w:divBdr>
            <w:top w:val="none" w:sz="0" w:space="0" w:color="auto"/>
            <w:left w:val="none" w:sz="0" w:space="0" w:color="auto"/>
            <w:bottom w:val="none" w:sz="0" w:space="0" w:color="auto"/>
            <w:right w:val="none" w:sz="0" w:space="0" w:color="auto"/>
          </w:divBdr>
        </w:div>
        <w:div w:id="1330404019">
          <w:marLeft w:val="0"/>
          <w:marRight w:val="0"/>
          <w:marTop w:val="0"/>
          <w:marBottom w:val="0"/>
          <w:divBdr>
            <w:top w:val="none" w:sz="0" w:space="0" w:color="auto"/>
            <w:left w:val="none" w:sz="0" w:space="0" w:color="auto"/>
            <w:bottom w:val="none" w:sz="0" w:space="0" w:color="auto"/>
            <w:right w:val="none" w:sz="0" w:space="0" w:color="auto"/>
          </w:divBdr>
        </w:div>
        <w:div w:id="502819816">
          <w:marLeft w:val="0"/>
          <w:marRight w:val="0"/>
          <w:marTop w:val="0"/>
          <w:marBottom w:val="0"/>
          <w:divBdr>
            <w:top w:val="none" w:sz="0" w:space="0" w:color="auto"/>
            <w:left w:val="none" w:sz="0" w:space="0" w:color="auto"/>
            <w:bottom w:val="none" w:sz="0" w:space="0" w:color="auto"/>
            <w:right w:val="none" w:sz="0" w:space="0" w:color="auto"/>
          </w:divBdr>
        </w:div>
        <w:div w:id="1567835495">
          <w:marLeft w:val="0"/>
          <w:marRight w:val="0"/>
          <w:marTop w:val="0"/>
          <w:marBottom w:val="0"/>
          <w:divBdr>
            <w:top w:val="none" w:sz="0" w:space="0" w:color="auto"/>
            <w:left w:val="none" w:sz="0" w:space="0" w:color="auto"/>
            <w:bottom w:val="none" w:sz="0" w:space="0" w:color="auto"/>
            <w:right w:val="none" w:sz="0" w:space="0" w:color="auto"/>
          </w:divBdr>
        </w:div>
      </w:divsChild>
    </w:div>
    <w:div w:id="396126771">
      <w:bodyDiv w:val="1"/>
      <w:marLeft w:val="0"/>
      <w:marRight w:val="0"/>
      <w:marTop w:val="0"/>
      <w:marBottom w:val="0"/>
      <w:divBdr>
        <w:top w:val="none" w:sz="0" w:space="0" w:color="auto"/>
        <w:left w:val="none" w:sz="0" w:space="0" w:color="auto"/>
        <w:bottom w:val="none" w:sz="0" w:space="0" w:color="auto"/>
        <w:right w:val="none" w:sz="0" w:space="0" w:color="auto"/>
      </w:divBdr>
    </w:div>
    <w:div w:id="399836872">
      <w:bodyDiv w:val="1"/>
      <w:marLeft w:val="0"/>
      <w:marRight w:val="0"/>
      <w:marTop w:val="0"/>
      <w:marBottom w:val="0"/>
      <w:divBdr>
        <w:top w:val="none" w:sz="0" w:space="0" w:color="auto"/>
        <w:left w:val="none" w:sz="0" w:space="0" w:color="auto"/>
        <w:bottom w:val="none" w:sz="0" w:space="0" w:color="auto"/>
        <w:right w:val="none" w:sz="0" w:space="0" w:color="auto"/>
      </w:divBdr>
    </w:div>
    <w:div w:id="432669735">
      <w:bodyDiv w:val="1"/>
      <w:marLeft w:val="0"/>
      <w:marRight w:val="0"/>
      <w:marTop w:val="0"/>
      <w:marBottom w:val="0"/>
      <w:divBdr>
        <w:top w:val="none" w:sz="0" w:space="0" w:color="auto"/>
        <w:left w:val="none" w:sz="0" w:space="0" w:color="auto"/>
        <w:bottom w:val="none" w:sz="0" w:space="0" w:color="auto"/>
        <w:right w:val="none" w:sz="0" w:space="0" w:color="auto"/>
      </w:divBdr>
    </w:div>
    <w:div w:id="448354282">
      <w:bodyDiv w:val="1"/>
      <w:marLeft w:val="0"/>
      <w:marRight w:val="0"/>
      <w:marTop w:val="0"/>
      <w:marBottom w:val="0"/>
      <w:divBdr>
        <w:top w:val="none" w:sz="0" w:space="0" w:color="auto"/>
        <w:left w:val="none" w:sz="0" w:space="0" w:color="auto"/>
        <w:bottom w:val="none" w:sz="0" w:space="0" w:color="auto"/>
        <w:right w:val="none" w:sz="0" w:space="0" w:color="auto"/>
      </w:divBdr>
    </w:div>
    <w:div w:id="517473076">
      <w:bodyDiv w:val="1"/>
      <w:marLeft w:val="0"/>
      <w:marRight w:val="0"/>
      <w:marTop w:val="0"/>
      <w:marBottom w:val="0"/>
      <w:divBdr>
        <w:top w:val="none" w:sz="0" w:space="0" w:color="auto"/>
        <w:left w:val="none" w:sz="0" w:space="0" w:color="auto"/>
        <w:bottom w:val="none" w:sz="0" w:space="0" w:color="auto"/>
        <w:right w:val="none" w:sz="0" w:space="0" w:color="auto"/>
      </w:divBdr>
    </w:div>
    <w:div w:id="648678985">
      <w:bodyDiv w:val="1"/>
      <w:marLeft w:val="0"/>
      <w:marRight w:val="0"/>
      <w:marTop w:val="0"/>
      <w:marBottom w:val="0"/>
      <w:divBdr>
        <w:top w:val="none" w:sz="0" w:space="0" w:color="auto"/>
        <w:left w:val="none" w:sz="0" w:space="0" w:color="auto"/>
        <w:bottom w:val="none" w:sz="0" w:space="0" w:color="auto"/>
        <w:right w:val="none" w:sz="0" w:space="0" w:color="auto"/>
      </w:divBdr>
    </w:div>
    <w:div w:id="650255702">
      <w:bodyDiv w:val="1"/>
      <w:marLeft w:val="0"/>
      <w:marRight w:val="0"/>
      <w:marTop w:val="0"/>
      <w:marBottom w:val="0"/>
      <w:divBdr>
        <w:top w:val="none" w:sz="0" w:space="0" w:color="auto"/>
        <w:left w:val="none" w:sz="0" w:space="0" w:color="auto"/>
        <w:bottom w:val="none" w:sz="0" w:space="0" w:color="auto"/>
        <w:right w:val="none" w:sz="0" w:space="0" w:color="auto"/>
      </w:divBdr>
      <w:divsChild>
        <w:div w:id="1089959791">
          <w:marLeft w:val="0"/>
          <w:marRight w:val="0"/>
          <w:marTop w:val="0"/>
          <w:marBottom w:val="0"/>
          <w:divBdr>
            <w:top w:val="none" w:sz="0" w:space="0" w:color="auto"/>
            <w:left w:val="none" w:sz="0" w:space="0" w:color="auto"/>
            <w:bottom w:val="none" w:sz="0" w:space="0" w:color="auto"/>
            <w:right w:val="none" w:sz="0" w:space="0" w:color="auto"/>
          </w:divBdr>
        </w:div>
        <w:div w:id="123157370">
          <w:marLeft w:val="0"/>
          <w:marRight w:val="0"/>
          <w:marTop w:val="0"/>
          <w:marBottom w:val="0"/>
          <w:divBdr>
            <w:top w:val="none" w:sz="0" w:space="0" w:color="auto"/>
            <w:left w:val="none" w:sz="0" w:space="0" w:color="auto"/>
            <w:bottom w:val="none" w:sz="0" w:space="0" w:color="auto"/>
            <w:right w:val="none" w:sz="0" w:space="0" w:color="auto"/>
          </w:divBdr>
        </w:div>
        <w:div w:id="1409770063">
          <w:marLeft w:val="0"/>
          <w:marRight w:val="0"/>
          <w:marTop w:val="0"/>
          <w:marBottom w:val="0"/>
          <w:divBdr>
            <w:top w:val="none" w:sz="0" w:space="0" w:color="auto"/>
            <w:left w:val="none" w:sz="0" w:space="0" w:color="auto"/>
            <w:bottom w:val="none" w:sz="0" w:space="0" w:color="auto"/>
            <w:right w:val="none" w:sz="0" w:space="0" w:color="auto"/>
          </w:divBdr>
        </w:div>
      </w:divsChild>
    </w:div>
    <w:div w:id="667176864">
      <w:bodyDiv w:val="1"/>
      <w:marLeft w:val="0"/>
      <w:marRight w:val="0"/>
      <w:marTop w:val="0"/>
      <w:marBottom w:val="0"/>
      <w:divBdr>
        <w:top w:val="none" w:sz="0" w:space="0" w:color="auto"/>
        <w:left w:val="none" w:sz="0" w:space="0" w:color="auto"/>
        <w:bottom w:val="none" w:sz="0" w:space="0" w:color="auto"/>
        <w:right w:val="none" w:sz="0" w:space="0" w:color="auto"/>
      </w:divBdr>
    </w:div>
    <w:div w:id="673149083">
      <w:bodyDiv w:val="1"/>
      <w:marLeft w:val="0"/>
      <w:marRight w:val="0"/>
      <w:marTop w:val="0"/>
      <w:marBottom w:val="0"/>
      <w:divBdr>
        <w:top w:val="none" w:sz="0" w:space="0" w:color="auto"/>
        <w:left w:val="none" w:sz="0" w:space="0" w:color="auto"/>
        <w:bottom w:val="none" w:sz="0" w:space="0" w:color="auto"/>
        <w:right w:val="none" w:sz="0" w:space="0" w:color="auto"/>
      </w:divBdr>
    </w:div>
    <w:div w:id="698160128">
      <w:bodyDiv w:val="1"/>
      <w:marLeft w:val="0"/>
      <w:marRight w:val="0"/>
      <w:marTop w:val="0"/>
      <w:marBottom w:val="0"/>
      <w:divBdr>
        <w:top w:val="none" w:sz="0" w:space="0" w:color="auto"/>
        <w:left w:val="none" w:sz="0" w:space="0" w:color="auto"/>
        <w:bottom w:val="none" w:sz="0" w:space="0" w:color="auto"/>
        <w:right w:val="none" w:sz="0" w:space="0" w:color="auto"/>
      </w:divBdr>
      <w:divsChild>
        <w:div w:id="909195789">
          <w:marLeft w:val="0"/>
          <w:marRight w:val="0"/>
          <w:marTop w:val="0"/>
          <w:marBottom w:val="150"/>
          <w:divBdr>
            <w:top w:val="none" w:sz="0" w:space="0" w:color="auto"/>
            <w:left w:val="none" w:sz="0" w:space="0" w:color="auto"/>
            <w:bottom w:val="none" w:sz="0" w:space="0" w:color="auto"/>
            <w:right w:val="none" w:sz="0" w:space="0" w:color="auto"/>
          </w:divBdr>
          <w:divsChild>
            <w:div w:id="547573510">
              <w:marLeft w:val="0"/>
              <w:marRight w:val="0"/>
              <w:marTop w:val="0"/>
              <w:marBottom w:val="0"/>
              <w:divBdr>
                <w:top w:val="none" w:sz="0" w:space="0" w:color="auto"/>
                <w:left w:val="none" w:sz="0" w:space="0" w:color="auto"/>
                <w:bottom w:val="none" w:sz="0" w:space="0" w:color="auto"/>
                <w:right w:val="none" w:sz="0" w:space="0" w:color="auto"/>
              </w:divBdr>
            </w:div>
          </w:divsChild>
        </w:div>
        <w:div w:id="1015308439">
          <w:marLeft w:val="0"/>
          <w:marRight w:val="0"/>
          <w:marTop w:val="0"/>
          <w:marBottom w:val="0"/>
          <w:divBdr>
            <w:top w:val="none" w:sz="0" w:space="0" w:color="auto"/>
            <w:left w:val="none" w:sz="0" w:space="0" w:color="auto"/>
            <w:bottom w:val="none" w:sz="0" w:space="0" w:color="auto"/>
            <w:right w:val="none" w:sz="0" w:space="0" w:color="auto"/>
          </w:divBdr>
          <w:divsChild>
            <w:div w:id="73231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875775">
      <w:bodyDiv w:val="1"/>
      <w:marLeft w:val="0"/>
      <w:marRight w:val="0"/>
      <w:marTop w:val="0"/>
      <w:marBottom w:val="0"/>
      <w:divBdr>
        <w:top w:val="none" w:sz="0" w:space="0" w:color="auto"/>
        <w:left w:val="none" w:sz="0" w:space="0" w:color="auto"/>
        <w:bottom w:val="none" w:sz="0" w:space="0" w:color="auto"/>
        <w:right w:val="none" w:sz="0" w:space="0" w:color="auto"/>
      </w:divBdr>
      <w:divsChild>
        <w:div w:id="1782147958">
          <w:marLeft w:val="0"/>
          <w:marRight w:val="0"/>
          <w:marTop w:val="750"/>
          <w:marBottom w:val="150"/>
          <w:divBdr>
            <w:top w:val="none" w:sz="0" w:space="0" w:color="auto"/>
            <w:left w:val="none" w:sz="0" w:space="0" w:color="auto"/>
            <w:bottom w:val="none" w:sz="0" w:space="0" w:color="auto"/>
            <w:right w:val="none" w:sz="0" w:space="0" w:color="auto"/>
          </w:divBdr>
          <w:divsChild>
            <w:div w:id="1642733182">
              <w:marLeft w:val="0"/>
              <w:marRight w:val="0"/>
              <w:marTop w:val="0"/>
              <w:marBottom w:val="0"/>
              <w:divBdr>
                <w:top w:val="none" w:sz="0" w:space="0" w:color="auto"/>
                <w:left w:val="none" w:sz="0" w:space="0" w:color="auto"/>
                <w:bottom w:val="none" w:sz="0" w:space="0" w:color="auto"/>
                <w:right w:val="none" w:sz="0" w:space="0" w:color="auto"/>
              </w:divBdr>
              <w:divsChild>
                <w:div w:id="994265980">
                  <w:marLeft w:val="0"/>
                  <w:marRight w:val="0"/>
                  <w:marTop w:val="0"/>
                  <w:marBottom w:val="0"/>
                  <w:divBdr>
                    <w:top w:val="none" w:sz="0" w:space="0" w:color="auto"/>
                    <w:left w:val="none" w:sz="0" w:space="0" w:color="auto"/>
                    <w:bottom w:val="none" w:sz="0" w:space="0" w:color="auto"/>
                    <w:right w:val="none" w:sz="0" w:space="0" w:color="auto"/>
                  </w:divBdr>
                  <w:divsChild>
                    <w:div w:id="1220167246">
                      <w:marLeft w:val="0"/>
                      <w:marRight w:val="0"/>
                      <w:marTop w:val="0"/>
                      <w:marBottom w:val="0"/>
                      <w:divBdr>
                        <w:top w:val="none" w:sz="0" w:space="0" w:color="auto"/>
                        <w:left w:val="none" w:sz="0" w:space="0" w:color="auto"/>
                        <w:bottom w:val="none" w:sz="0" w:space="0" w:color="auto"/>
                        <w:right w:val="none" w:sz="0" w:space="0" w:color="auto"/>
                      </w:divBdr>
                      <w:divsChild>
                        <w:div w:id="2093162887">
                          <w:marLeft w:val="0"/>
                          <w:marRight w:val="0"/>
                          <w:marTop w:val="0"/>
                          <w:marBottom w:val="0"/>
                          <w:divBdr>
                            <w:top w:val="none" w:sz="0" w:space="0" w:color="auto"/>
                            <w:left w:val="none" w:sz="0" w:space="0" w:color="auto"/>
                            <w:bottom w:val="none" w:sz="0" w:space="0" w:color="auto"/>
                            <w:right w:val="none" w:sz="0" w:space="0" w:color="auto"/>
                          </w:divBdr>
                          <w:divsChild>
                            <w:div w:id="308753038">
                              <w:marLeft w:val="0"/>
                              <w:marRight w:val="0"/>
                              <w:marTop w:val="0"/>
                              <w:marBottom w:val="150"/>
                              <w:divBdr>
                                <w:top w:val="none" w:sz="0" w:space="0" w:color="auto"/>
                                <w:left w:val="none" w:sz="0" w:space="0" w:color="auto"/>
                                <w:bottom w:val="none" w:sz="0" w:space="0" w:color="auto"/>
                                <w:right w:val="none" w:sz="0" w:space="0" w:color="auto"/>
                              </w:divBdr>
                              <w:divsChild>
                                <w:div w:id="760949917">
                                  <w:marLeft w:val="0"/>
                                  <w:marRight w:val="0"/>
                                  <w:marTop w:val="0"/>
                                  <w:marBottom w:val="0"/>
                                  <w:divBdr>
                                    <w:top w:val="none" w:sz="0" w:space="0" w:color="auto"/>
                                    <w:left w:val="none" w:sz="0" w:space="0" w:color="auto"/>
                                    <w:bottom w:val="none" w:sz="0" w:space="0" w:color="auto"/>
                                    <w:right w:val="none" w:sz="0" w:space="0" w:color="auto"/>
                                  </w:divBdr>
                                  <w:divsChild>
                                    <w:div w:id="292491089">
                                      <w:marLeft w:val="0"/>
                                      <w:marRight w:val="0"/>
                                      <w:marTop w:val="0"/>
                                      <w:marBottom w:val="0"/>
                                      <w:divBdr>
                                        <w:top w:val="none" w:sz="0" w:space="0" w:color="auto"/>
                                        <w:left w:val="none" w:sz="0" w:space="0" w:color="auto"/>
                                        <w:bottom w:val="none" w:sz="0" w:space="0" w:color="auto"/>
                                        <w:right w:val="none" w:sz="0" w:space="0" w:color="auto"/>
                                      </w:divBdr>
                                      <w:divsChild>
                                        <w:div w:id="1060708578">
                                          <w:marLeft w:val="0"/>
                                          <w:marRight w:val="0"/>
                                          <w:marTop w:val="0"/>
                                          <w:marBottom w:val="0"/>
                                          <w:divBdr>
                                            <w:top w:val="none" w:sz="0" w:space="0" w:color="auto"/>
                                            <w:left w:val="none" w:sz="0" w:space="0" w:color="auto"/>
                                            <w:bottom w:val="none" w:sz="0" w:space="0" w:color="auto"/>
                                            <w:right w:val="none" w:sz="0" w:space="0" w:color="auto"/>
                                          </w:divBdr>
                                          <w:divsChild>
                                            <w:div w:id="1358628159">
                                              <w:marLeft w:val="0"/>
                                              <w:marRight w:val="0"/>
                                              <w:marTop w:val="0"/>
                                              <w:marBottom w:val="0"/>
                                              <w:divBdr>
                                                <w:top w:val="none" w:sz="0" w:space="0" w:color="auto"/>
                                                <w:left w:val="none" w:sz="0" w:space="0" w:color="auto"/>
                                                <w:bottom w:val="none" w:sz="0" w:space="0" w:color="auto"/>
                                                <w:right w:val="none" w:sz="0" w:space="0" w:color="auto"/>
                                              </w:divBdr>
                                              <w:divsChild>
                                                <w:div w:id="1057778484">
                                                  <w:marLeft w:val="0"/>
                                                  <w:marRight w:val="0"/>
                                                  <w:marTop w:val="0"/>
                                                  <w:marBottom w:val="0"/>
                                                  <w:divBdr>
                                                    <w:top w:val="none" w:sz="0" w:space="0" w:color="auto"/>
                                                    <w:left w:val="none" w:sz="0" w:space="0" w:color="auto"/>
                                                    <w:bottom w:val="none" w:sz="0" w:space="0" w:color="auto"/>
                                                    <w:right w:val="none" w:sz="0" w:space="0" w:color="auto"/>
                                                  </w:divBdr>
                                                  <w:divsChild>
                                                    <w:div w:id="201554113">
                                                      <w:marLeft w:val="0"/>
                                                      <w:marRight w:val="0"/>
                                                      <w:marTop w:val="0"/>
                                                      <w:marBottom w:val="0"/>
                                                      <w:divBdr>
                                                        <w:top w:val="none" w:sz="0" w:space="0" w:color="auto"/>
                                                        <w:left w:val="none" w:sz="0" w:space="0" w:color="auto"/>
                                                        <w:bottom w:val="none" w:sz="0" w:space="0" w:color="auto"/>
                                                        <w:right w:val="none" w:sz="0" w:space="0" w:color="auto"/>
                                                      </w:divBdr>
                                                      <w:divsChild>
                                                        <w:div w:id="1707487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15356400">
      <w:bodyDiv w:val="1"/>
      <w:marLeft w:val="0"/>
      <w:marRight w:val="0"/>
      <w:marTop w:val="0"/>
      <w:marBottom w:val="0"/>
      <w:divBdr>
        <w:top w:val="none" w:sz="0" w:space="0" w:color="auto"/>
        <w:left w:val="none" w:sz="0" w:space="0" w:color="auto"/>
        <w:bottom w:val="none" w:sz="0" w:space="0" w:color="auto"/>
        <w:right w:val="none" w:sz="0" w:space="0" w:color="auto"/>
      </w:divBdr>
    </w:div>
    <w:div w:id="760562830">
      <w:bodyDiv w:val="1"/>
      <w:marLeft w:val="0"/>
      <w:marRight w:val="0"/>
      <w:marTop w:val="0"/>
      <w:marBottom w:val="0"/>
      <w:divBdr>
        <w:top w:val="none" w:sz="0" w:space="0" w:color="auto"/>
        <w:left w:val="none" w:sz="0" w:space="0" w:color="auto"/>
        <w:bottom w:val="none" w:sz="0" w:space="0" w:color="auto"/>
        <w:right w:val="none" w:sz="0" w:space="0" w:color="auto"/>
      </w:divBdr>
      <w:divsChild>
        <w:div w:id="14039315">
          <w:marLeft w:val="0"/>
          <w:marRight w:val="0"/>
          <w:marTop w:val="0"/>
          <w:marBottom w:val="0"/>
          <w:divBdr>
            <w:top w:val="none" w:sz="0" w:space="0" w:color="auto"/>
            <w:left w:val="none" w:sz="0" w:space="0" w:color="auto"/>
            <w:bottom w:val="none" w:sz="0" w:space="0" w:color="auto"/>
            <w:right w:val="none" w:sz="0" w:space="0" w:color="auto"/>
          </w:divBdr>
        </w:div>
      </w:divsChild>
    </w:div>
    <w:div w:id="798302456">
      <w:bodyDiv w:val="1"/>
      <w:marLeft w:val="0"/>
      <w:marRight w:val="0"/>
      <w:marTop w:val="0"/>
      <w:marBottom w:val="0"/>
      <w:divBdr>
        <w:top w:val="none" w:sz="0" w:space="0" w:color="auto"/>
        <w:left w:val="none" w:sz="0" w:space="0" w:color="auto"/>
        <w:bottom w:val="none" w:sz="0" w:space="0" w:color="auto"/>
        <w:right w:val="none" w:sz="0" w:space="0" w:color="auto"/>
      </w:divBdr>
    </w:div>
    <w:div w:id="809713872">
      <w:bodyDiv w:val="1"/>
      <w:marLeft w:val="0"/>
      <w:marRight w:val="0"/>
      <w:marTop w:val="0"/>
      <w:marBottom w:val="0"/>
      <w:divBdr>
        <w:top w:val="none" w:sz="0" w:space="0" w:color="auto"/>
        <w:left w:val="none" w:sz="0" w:space="0" w:color="auto"/>
        <w:bottom w:val="none" w:sz="0" w:space="0" w:color="auto"/>
        <w:right w:val="none" w:sz="0" w:space="0" w:color="auto"/>
      </w:divBdr>
      <w:divsChild>
        <w:div w:id="581912704">
          <w:marLeft w:val="0"/>
          <w:marRight w:val="0"/>
          <w:marTop w:val="0"/>
          <w:marBottom w:val="0"/>
          <w:divBdr>
            <w:top w:val="none" w:sz="0" w:space="0" w:color="auto"/>
            <w:left w:val="none" w:sz="0" w:space="0" w:color="auto"/>
            <w:bottom w:val="none" w:sz="0" w:space="0" w:color="auto"/>
            <w:right w:val="none" w:sz="0" w:space="0" w:color="auto"/>
          </w:divBdr>
        </w:div>
        <w:div w:id="17896553">
          <w:marLeft w:val="0"/>
          <w:marRight w:val="0"/>
          <w:marTop w:val="0"/>
          <w:marBottom w:val="0"/>
          <w:divBdr>
            <w:top w:val="none" w:sz="0" w:space="0" w:color="auto"/>
            <w:left w:val="none" w:sz="0" w:space="0" w:color="auto"/>
            <w:bottom w:val="none" w:sz="0" w:space="0" w:color="auto"/>
            <w:right w:val="none" w:sz="0" w:space="0" w:color="auto"/>
          </w:divBdr>
        </w:div>
        <w:div w:id="42096381">
          <w:marLeft w:val="0"/>
          <w:marRight w:val="0"/>
          <w:marTop w:val="0"/>
          <w:marBottom w:val="0"/>
          <w:divBdr>
            <w:top w:val="none" w:sz="0" w:space="0" w:color="auto"/>
            <w:left w:val="none" w:sz="0" w:space="0" w:color="auto"/>
            <w:bottom w:val="none" w:sz="0" w:space="0" w:color="auto"/>
            <w:right w:val="none" w:sz="0" w:space="0" w:color="auto"/>
          </w:divBdr>
        </w:div>
        <w:div w:id="1458833171">
          <w:marLeft w:val="0"/>
          <w:marRight w:val="0"/>
          <w:marTop w:val="0"/>
          <w:marBottom w:val="0"/>
          <w:divBdr>
            <w:top w:val="none" w:sz="0" w:space="0" w:color="auto"/>
            <w:left w:val="none" w:sz="0" w:space="0" w:color="auto"/>
            <w:bottom w:val="none" w:sz="0" w:space="0" w:color="auto"/>
            <w:right w:val="none" w:sz="0" w:space="0" w:color="auto"/>
          </w:divBdr>
        </w:div>
        <w:div w:id="1759252850">
          <w:marLeft w:val="0"/>
          <w:marRight w:val="0"/>
          <w:marTop w:val="0"/>
          <w:marBottom w:val="0"/>
          <w:divBdr>
            <w:top w:val="none" w:sz="0" w:space="0" w:color="auto"/>
            <w:left w:val="none" w:sz="0" w:space="0" w:color="auto"/>
            <w:bottom w:val="none" w:sz="0" w:space="0" w:color="auto"/>
            <w:right w:val="none" w:sz="0" w:space="0" w:color="auto"/>
          </w:divBdr>
        </w:div>
        <w:div w:id="1417827390">
          <w:marLeft w:val="0"/>
          <w:marRight w:val="0"/>
          <w:marTop w:val="0"/>
          <w:marBottom w:val="0"/>
          <w:divBdr>
            <w:top w:val="none" w:sz="0" w:space="0" w:color="auto"/>
            <w:left w:val="none" w:sz="0" w:space="0" w:color="auto"/>
            <w:bottom w:val="none" w:sz="0" w:space="0" w:color="auto"/>
            <w:right w:val="none" w:sz="0" w:space="0" w:color="auto"/>
          </w:divBdr>
        </w:div>
        <w:div w:id="1666470588">
          <w:marLeft w:val="0"/>
          <w:marRight w:val="0"/>
          <w:marTop w:val="0"/>
          <w:marBottom w:val="0"/>
          <w:divBdr>
            <w:top w:val="none" w:sz="0" w:space="0" w:color="auto"/>
            <w:left w:val="none" w:sz="0" w:space="0" w:color="auto"/>
            <w:bottom w:val="none" w:sz="0" w:space="0" w:color="auto"/>
            <w:right w:val="none" w:sz="0" w:space="0" w:color="auto"/>
          </w:divBdr>
        </w:div>
        <w:div w:id="585264685">
          <w:marLeft w:val="0"/>
          <w:marRight w:val="0"/>
          <w:marTop w:val="0"/>
          <w:marBottom w:val="0"/>
          <w:divBdr>
            <w:top w:val="none" w:sz="0" w:space="0" w:color="auto"/>
            <w:left w:val="none" w:sz="0" w:space="0" w:color="auto"/>
            <w:bottom w:val="none" w:sz="0" w:space="0" w:color="auto"/>
            <w:right w:val="none" w:sz="0" w:space="0" w:color="auto"/>
          </w:divBdr>
        </w:div>
        <w:div w:id="1350790729">
          <w:marLeft w:val="0"/>
          <w:marRight w:val="0"/>
          <w:marTop w:val="0"/>
          <w:marBottom w:val="0"/>
          <w:divBdr>
            <w:top w:val="none" w:sz="0" w:space="0" w:color="auto"/>
            <w:left w:val="none" w:sz="0" w:space="0" w:color="auto"/>
            <w:bottom w:val="none" w:sz="0" w:space="0" w:color="auto"/>
            <w:right w:val="none" w:sz="0" w:space="0" w:color="auto"/>
          </w:divBdr>
        </w:div>
        <w:div w:id="390202813">
          <w:marLeft w:val="0"/>
          <w:marRight w:val="0"/>
          <w:marTop w:val="0"/>
          <w:marBottom w:val="0"/>
          <w:divBdr>
            <w:top w:val="none" w:sz="0" w:space="0" w:color="auto"/>
            <w:left w:val="none" w:sz="0" w:space="0" w:color="auto"/>
            <w:bottom w:val="none" w:sz="0" w:space="0" w:color="auto"/>
            <w:right w:val="none" w:sz="0" w:space="0" w:color="auto"/>
          </w:divBdr>
        </w:div>
        <w:div w:id="437720909">
          <w:marLeft w:val="0"/>
          <w:marRight w:val="0"/>
          <w:marTop w:val="0"/>
          <w:marBottom w:val="0"/>
          <w:divBdr>
            <w:top w:val="none" w:sz="0" w:space="0" w:color="auto"/>
            <w:left w:val="none" w:sz="0" w:space="0" w:color="auto"/>
            <w:bottom w:val="none" w:sz="0" w:space="0" w:color="auto"/>
            <w:right w:val="none" w:sz="0" w:space="0" w:color="auto"/>
          </w:divBdr>
        </w:div>
        <w:div w:id="1902594952">
          <w:marLeft w:val="0"/>
          <w:marRight w:val="0"/>
          <w:marTop w:val="0"/>
          <w:marBottom w:val="0"/>
          <w:divBdr>
            <w:top w:val="none" w:sz="0" w:space="0" w:color="auto"/>
            <w:left w:val="none" w:sz="0" w:space="0" w:color="auto"/>
            <w:bottom w:val="none" w:sz="0" w:space="0" w:color="auto"/>
            <w:right w:val="none" w:sz="0" w:space="0" w:color="auto"/>
          </w:divBdr>
        </w:div>
        <w:div w:id="1187982447">
          <w:marLeft w:val="0"/>
          <w:marRight w:val="0"/>
          <w:marTop w:val="0"/>
          <w:marBottom w:val="0"/>
          <w:divBdr>
            <w:top w:val="none" w:sz="0" w:space="0" w:color="auto"/>
            <w:left w:val="none" w:sz="0" w:space="0" w:color="auto"/>
            <w:bottom w:val="none" w:sz="0" w:space="0" w:color="auto"/>
            <w:right w:val="none" w:sz="0" w:space="0" w:color="auto"/>
          </w:divBdr>
        </w:div>
      </w:divsChild>
    </w:div>
    <w:div w:id="814294045">
      <w:bodyDiv w:val="1"/>
      <w:marLeft w:val="0"/>
      <w:marRight w:val="0"/>
      <w:marTop w:val="0"/>
      <w:marBottom w:val="0"/>
      <w:divBdr>
        <w:top w:val="none" w:sz="0" w:space="0" w:color="auto"/>
        <w:left w:val="none" w:sz="0" w:space="0" w:color="auto"/>
        <w:bottom w:val="none" w:sz="0" w:space="0" w:color="auto"/>
        <w:right w:val="none" w:sz="0" w:space="0" w:color="auto"/>
      </w:divBdr>
      <w:divsChild>
        <w:div w:id="1592812498">
          <w:marLeft w:val="0"/>
          <w:marRight w:val="0"/>
          <w:marTop w:val="0"/>
          <w:marBottom w:val="0"/>
          <w:divBdr>
            <w:top w:val="none" w:sz="0" w:space="0" w:color="auto"/>
            <w:left w:val="none" w:sz="0" w:space="0" w:color="auto"/>
            <w:bottom w:val="none" w:sz="0" w:space="0" w:color="auto"/>
            <w:right w:val="none" w:sz="0" w:space="0" w:color="auto"/>
          </w:divBdr>
        </w:div>
        <w:div w:id="490827368">
          <w:marLeft w:val="0"/>
          <w:marRight w:val="0"/>
          <w:marTop w:val="0"/>
          <w:marBottom w:val="0"/>
          <w:divBdr>
            <w:top w:val="none" w:sz="0" w:space="0" w:color="auto"/>
            <w:left w:val="none" w:sz="0" w:space="0" w:color="auto"/>
            <w:bottom w:val="none" w:sz="0" w:space="0" w:color="auto"/>
            <w:right w:val="none" w:sz="0" w:space="0" w:color="auto"/>
          </w:divBdr>
        </w:div>
        <w:div w:id="584073498">
          <w:marLeft w:val="0"/>
          <w:marRight w:val="0"/>
          <w:marTop w:val="0"/>
          <w:marBottom w:val="0"/>
          <w:divBdr>
            <w:top w:val="none" w:sz="0" w:space="0" w:color="auto"/>
            <w:left w:val="none" w:sz="0" w:space="0" w:color="auto"/>
            <w:bottom w:val="none" w:sz="0" w:space="0" w:color="auto"/>
            <w:right w:val="none" w:sz="0" w:space="0" w:color="auto"/>
          </w:divBdr>
        </w:div>
        <w:div w:id="543367062">
          <w:marLeft w:val="0"/>
          <w:marRight w:val="0"/>
          <w:marTop w:val="0"/>
          <w:marBottom w:val="0"/>
          <w:divBdr>
            <w:top w:val="none" w:sz="0" w:space="0" w:color="auto"/>
            <w:left w:val="none" w:sz="0" w:space="0" w:color="auto"/>
            <w:bottom w:val="none" w:sz="0" w:space="0" w:color="auto"/>
            <w:right w:val="none" w:sz="0" w:space="0" w:color="auto"/>
          </w:divBdr>
        </w:div>
        <w:div w:id="1064521250">
          <w:marLeft w:val="0"/>
          <w:marRight w:val="0"/>
          <w:marTop w:val="0"/>
          <w:marBottom w:val="0"/>
          <w:divBdr>
            <w:top w:val="none" w:sz="0" w:space="0" w:color="auto"/>
            <w:left w:val="none" w:sz="0" w:space="0" w:color="auto"/>
            <w:bottom w:val="none" w:sz="0" w:space="0" w:color="auto"/>
            <w:right w:val="none" w:sz="0" w:space="0" w:color="auto"/>
          </w:divBdr>
        </w:div>
        <w:div w:id="72973577">
          <w:marLeft w:val="0"/>
          <w:marRight w:val="0"/>
          <w:marTop w:val="0"/>
          <w:marBottom w:val="0"/>
          <w:divBdr>
            <w:top w:val="none" w:sz="0" w:space="0" w:color="auto"/>
            <w:left w:val="none" w:sz="0" w:space="0" w:color="auto"/>
            <w:bottom w:val="none" w:sz="0" w:space="0" w:color="auto"/>
            <w:right w:val="none" w:sz="0" w:space="0" w:color="auto"/>
          </w:divBdr>
        </w:div>
        <w:div w:id="1637484923">
          <w:marLeft w:val="0"/>
          <w:marRight w:val="0"/>
          <w:marTop w:val="0"/>
          <w:marBottom w:val="0"/>
          <w:divBdr>
            <w:top w:val="none" w:sz="0" w:space="0" w:color="auto"/>
            <w:left w:val="none" w:sz="0" w:space="0" w:color="auto"/>
            <w:bottom w:val="none" w:sz="0" w:space="0" w:color="auto"/>
            <w:right w:val="none" w:sz="0" w:space="0" w:color="auto"/>
          </w:divBdr>
        </w:div>
        <w:div w:id="980187053">
          <w:marLeft w:val="0"/>
          <w:marRight w:val="0"/>
          <w:marTop w:val="0"/>
          <w:marBottom w:val="0"/>
          <w:divBdr>
            <w:top w:val="none" w:sz="0" w:space="0" w:color="auto"/>
            <w:left w:val="none" w:sz="0" w:space="0" w:color="auto"/>
            <w:bottom w:val="none" w:sz="0" w:space="0" w:color="auto"/>
            <w:right w:val="none" w:sz="0" w:space="0" w:color="auto"/>
          </w:divBdr>
        </w:div>
        <w:div w:id="1238905630">
          <w:marLeft w:val="0"/>
          <w:marRight w:val="0"/>
          <w:marTop w:val="0"/>
          <w:marBottom w:val="0"/>
          <w:divBdr>
            <w:top w:val="none" w:sz="0" w:space="0" w:color="auto"/>
            <w:left w:val="none" w:sz="0" w:space="0" w:color="auto"/>
            <w:bottom w:val="none" w:sz="0" w:space="0" w:color="auto"/>
            <w:right w:val="none" w:sz="0" w:space="0" w:color="auto"/>
          </w:divBdr>
        </w:div>
        <w:div w:id="425198495">
          <w:marLeft w:val="0"/>
          <w:marRight w:val="0"/>
          <w:marTop w:val="0"/>
          <w:marBottom w:val="0"/>
          <w:divBdr>
            <w:top w:val="none" w:sz="0" w:space="0" w:color="auto"/>
            <w:left w:val="none" w:sz="0" w:space="0" w:color="auto"/>
            <w:bottom w:val="none" w:sz="0" w:space="0" w:color="auto"/>
            <w:right w:val="none" w:sz="0" w:space="0" w:color="auto"/>
          </w:divBdr>
        </w:div>
        <w:div w:id="2019042829">
          <w:marLeft w:val="0"/>
          <w:marRight w:val="0"/>
          <w:marTop w:val="0"/>
          <w:marBottom w:val="0"/>
          <w:divBdr>
            <w:top w:val="none" w:sz="0" w:space="0" w:color="auto"/>
            <w:left w:val="none" w:sz="0" w:space="0" w:color="auto"/>
            <w:bottom w:val="none" w:sz="0" w:space="0" w:color="auto"/>
            <w:right w:val="none" w:sz="0" w:space="0" w:color="auto"/>
          </w:divBdr>
        </w:div>
        <w:div w:id="1349137825">
          <w:marLeft w:val="0"/>
          <w:marRight w:val="0"/>
          <w:marTop w:val="0"/>
          <w:marBottom w:val="0"/>
          <w:divBdr>
            <w:top w:val="none" w:sz="0" w:space="0" w:color="auto"/>
            <w:left w:val="none" w:sz="0" w:space="0" w:color="auto"/>
            <w:bottom w:val="none" w:sz="0" w:space="0" w:color="auto"/>
            <w:right w:val="none" w:sz="0" w:space="0" w:color="auto"/>
          </w:divBdr>
        </w:div>
        <w:div w:id="1770466876">
          <w:marLeft w:val="0"/>
          <w:marRight w:val="0"/>
          <w:marTop w:val="0"/>
          <w:marBottom w:val="0"/>
          <w:divBdr>
            <w:top w:val="none" w:sz="0" w:space="0" w:color="auto"/>
            <w:left w:val="none" w:sz="0" w:space="0" w:color="auto"/>
            <w:bottom w:val="none" w:sz="0" w:space="0" w:color="auto"/>
            <w:right w:val="none" w:sz="0" w:space="0" w:color="auto"/>
          </w:divBdr>
        </w:div>
        <w:div w:id="1310743287">
          <w:marLeft w:val="0"/>
          <w:marRight w:val="0"/>
          <w:marTop w:val="0"/>
          <w:marBottom w:val="0"/>
          <w:divBdr>
            <w:top w:val="none" w:sz="0" w:space="0" w:color="auto"/>
            <w:left w:val="none" w:sz="0" w:space="0" w:color="auto"/>
            <w:bottom w:val="none" w:sz="0" w:space="0" w:color="auto"/>
            <w:right w:val="none" w:sz="0" w:space="0" w:color="auto"/>
          </w:divBdr>
        </w:div>
        <w:div w:id="1715151669">
          <w:marLeft w:val="0"/>
          <w:marRight w:val="0"/>
          <w:marTop w:val="0"/>
          <w:marBottom w:val="0"/>
          <w:divBdr>
            <w:top w:val="none" w:sz="0" w:space="0" w:color="auto"/>
            <w:left w:val="none" w:sz="0" w:space="0" w:color="auto"/>
            <w:bottom w:val="none" w:sz="0" w:space="0" w:color="auto"/>
            <w:right w:val="none" w:sz="0" w:space="0" w:color="auto"/>
          </w:divBdr>
        </w:div>
        <w:div w:id="717585973">
          <w:marLeft w:val="0"/>
          <w:marRight w:val="0"/>
          <w:marTop w:val="0"/>
          <w:marBottom w:val="0"/>
          <w:divBdr>
            <w:top w:val="none" w:sz="0" w:space="0" w:color="auto"/>
            <w:left w:val="none" w:sz="0" w:space="0" w:color="auto"/>
            <w:bottom w:val="none" w:sz="0" w:space="0" w:color="auto"/>
            <w:right w:val="none" w:sz="0" w:space="0" w:color="auto"/>
          </w:divBdr>
        </w:div>
        <w:div w:id="1926573218">
          <w:marLeft w:val="0"/>
          <w:marRight w:val="0"/>
          <w:marTop w:val="0"/>
          <w:marBottom w:val="0"/>
          <w:divBdr>
            <w:top w:val="none" w:sz="0" w:space="0" w:color="auto"/>
            <w:left w:val="none" w:sz="0" w:space="0" w:color="auto"/>
            <w:bottom w:val="none" w:sz="0" w:space="0" w:color="auto"/>
            <w:right w:val="none" w:sz="0" w:space="0" w:color="auto"/>
          </w:divBdr>
        </w:div>
        <w:div w:id="1441290889">
          <w:marLeft w:val="0"/>
          <w:marRight w:val="0"/>
          <w:marTop w:val="0"/>
          <w:marBottom w:val="0"/>
          <w:divBdr>
            <w:top w:val="none" w:sz="0" w:space="0" w:color="auto"/>
            <w:left w:val="none" w:sz="0" w:space="0" w:color="auto"/>
            <w:bottom w:val="none" w:sz="0" w:space="0" w:color="auto"/>
            <w:right w:val="none" w:sz="0" w:space="0" w:color="auto"/>
          </w:divBdr>
        </w:div>
        <w:div w:id="1291977184">
          <w:marLeft w:val="0"/>
          <w:marRight w:val="0"/>
          <w:marTop w:val="0"/>
          <w:marBottom w:val="0"/>
          <w:divBdr>
            <w:top w:val="none" w:sz="0" w:space="0" w:color="auto"/>
            <w:left w:val="none" w:sz="0" w:space="0" w:color="auto"/>
            <w:bottom w:val="none" w:sz="0" w:space="0" w:color="auto"/>
            <w:right w:val="none" w:sz="0" w:space="0" w:color="auto"/>
          </w:divBdr>
        </w:div>
        <w:div w:id="1735663155">
          <w:marLeft w:val="0"/>
          <w:marRight w:val="0"/>
          <w:marTop w:val="0"/>
          <w:marBottom w:val="0"/>
          <w:divBdr>
            <w:top w:val="none" w:sz="0" w:space="0" w:color="auto"/>
            <w:left w:val="none" w:sz="0" w:space="0" w:color="auto"/>
            <w:bottom w:val="none" w:sz="0" w:space="0" w:color="auto"/>
            <w:right w:val="none" w:sz="0" w:space="0" w:color="auto"/>
          </w:divBdr>
        </w:div>
        <w:div w:id="575284097">
          <w:marLeft w:val="0"/>
          <w:marRight w:val="0"/>
          <w:marTop w:val="0"/>
          <w:marBottom w:val="0"/>
          <w:divBdr>
            <w:top w:val="none" w:sz="0" w:space="0" w:color="auto"/>
            <w:left w:val="none" w:sz="0" w:space="0" w:color="auto"/>
            <w:bottom w:val="none" w:sz="0" w:space="0" w:color="auto"/>
            <w:right w:val="none" w:sz="0" w:space="0" w:color="auto"/>
          </w:divBdr>
        </w:div>
        <w:div w:id="630601507">
          <w:marLeft w:val="0"/>
          <w:marRight w:val="0"/>
          <w:marTop w:val="0"/>
          <w:marBottom w:val="0"/>
          <w:divBdr>
            <w:top w:val="none" w:sz="0" w:space="0" w:color="auto"/>
            <w:left w:val="none" w:sz="0" w:space="0" w:color="auto"/>
            <w:bottom w:val="none" w:sz="0" w:space="0" w:color="auto"/>
            <w:right w:val="none" w:sz="0" w:space="0" w:color="auto"/>
          </w:divBdr>
        </w:div>
        <w:div w:id="1512180573">
          <w:marLeft w:val="0"/>
          <w:marRight w:val="0"/>
          <w:marTop w:val="0"/>
          <w:marBottom w:val="0"/>
          <w:divBdr>
            <w:top w:val="none" w:sz="0" w:space="0" w:color="auto"/>
            <w:left w:val="none" w:sz="0" w:space="0" w:color="auto"/>
            <w:bottom w:val="none" w:sz="0" w:space="0" w:color="auto"/>
            <w:right w:val="none" w:sz="0" w:space="0" w:color="auto"/>
          </w:divBdr>
        </w:div>
        <w:div w:id="173031085">
          <w:marLeft w:val="0"/>
          <w:marRight w:val="0"/>
          <w:marTop w:val="0"/>
          <w:marBottom w:val="0"/>
          <w:divBdr>
            <w:top w:val="none" w:sz="0" w:space="0" w:color="auto"/>
            <w:left w:val="none" w:sz="0" w:space="0" w:color="auto"/>
            <w:bottom w:val="none" w:sz="0" w:space="0" w:color="auto"/>
            <w:right w:val="none" w:sz="0" w:space="0" w:color="auto"/>
          </w:divBdr>
        </w:div>
        <w:div w:id="369037527">
          <w:marLeft w:val="0"/>
          <w:marRight w:val="0"/>
          <w:marTop w:val="0"/>
          <w:marBottom w:val="0"/>
          <w:divBdr>
            <w:top w:val="none" w:sz="0" w:space="0" w:color="auto"/>
            <w:left w:val="none" w:sz="0" w:space="0" w:color="auto"/>
            <w:bottom w:val="none" w:sz="0" w:space="0" w:color="auto"/>
            <w:right w:val="none" w:sz="0" w:space="0" w:color="auto"/>
          </w:divBdr>
        </w:div>
        <w:div w:id="199174555">
          <w:marLeft w:val="0"/>
          <w:marRight w:val="0"/>
          <w:marTop w:val="0"/>
          <w:marBottom w:val="0"/>
          <w:divBdr>
            <w:top w:val="none" w:sz="0" w:space="0" w:color="auto"/>
            <w:left w:val="none" w:sz="0" w:space="0" w:color="auto"/>
            <w:bottom w:val="none" w:sz="0" w:space="0" w:color="auto"/>
            <w:right w:val="none" w:sz="0" w:space="0" w:color="auto"/>
          </w:divBdr>
        </w:div>
        <w:div w:id="658537335">
          <w:marLeft w:val="0"/>
          <w:marRight w:val="0"/>
          <w:marTop w:val="0"/>
          <w:marBottom w:val="0"/>
          <w:divBdr>
            <w:top w:val="none" w:sz="0" w:space="0" w:color="auto"/>
            <w:left w:val="none" w:sz="0" w:space="0" w:color="auto"/>
            <w:bottom w:val="none" w:sz="0" w:space="0" w:color="auto"/>
            <w:right w:val="none" w:sz="0" w:space="0" w:color="auto"/>
          </w:divBdr>
        </w:div>
      </w:divsChild>
    </w:div>
    <w:div w:id="865143457">
      <w:bodyDiv w:val="1"/>
      <w:marLeft w:val="0"/>
      <w:marRight w:val="0"/>
      <w:marTop w:val="0"/>
      <w:marBottom w:val="0"/>
      <w:divBdr>
        <w:top w:val="none" w:sz="0" w:space="0" w:color="auto"/>
        <w:left w:val="none" w:sz="0" w:space="0" w:color="auto"/>
        <w:bottom w:val="none" w:sz="0" w:space="0" w:color="auto"/>
        <w:right w:val="none" w:sz="0" w:space="0" w:color="auto"/>
      </w:divBdr>
    </w:div>
    <w:div w:id="876967840">
      <w:bodyDiv w:val="1"/>
      <w:marLeft w:val="0"/>
      <w:marRight w:val="0"/>
      <w:marTop w:val="0"/>
      <w:marBottom w:val="0"/>
      <w:divBdr>
        <w:top w:val="none" w:sz="0" w:space="0" w:color="auto"/>
        <w:left w:val="none" w:sz="0" w:space="0" w:color="auto"/>
        <w:bottom w:val="none" w:sz="0" w:space="0" w:color="auto"/>
        <w:right w:val="none" w:sz="0" w:space="0" w:color="auto"/>
      </w:divBdr>
    </w:div>
    <w:div w:id="905532996">
      <w:bodyDiv w:val="1"/>
      <w:marLeft w:val="0"/>
      <w:marRight w:val="0"/>
      <w:marTop w:val="0"/>
      <w:marBottom w:val="0"/>
      <w:divBdr>
        <w:top w:val="none" w:sz="0" w:space="0" w:color="auto"/>
        <w:left w:val="none" w:sz="0" w:space="0" w:color="auto"/>
        <w:bottom w:val="none" w:sz="0" w:space="0" w:color="auto"/>
        <w:right w:val="none" w:sz="0" w:space="0" w:color="auto"/>
      </w:divBdr>
    </w:div>
    <w:div w:id="934479054">
      <w:bodyDiv w:val="1"/>
      <w:marLeft w:val="0"/>
      <w:marRight w:val="0"/>
      <w:marTop w:val="0"/>
      <w:marBottom w:val="0"/>
      <w:divBdr>
        <w:top w:val="none" w:sz="0" w:space="0" w:color="auto"/>
        <w:left w:val="none" w:sz="0" w:space="0" w:color="auto"/>
        <w:bottom w:val="none" w:sz="0" w:space="0" w:color="auto"/>
        <w:right w:val="none" w:sz="0" w:space="0" w:color="auto"/>
      </w:divBdr>
    </w:div>
    <w:div w:id="979383241">
      <w:bodyDiv w:val="1"/>
      <w:marLeft w:val="0"/>
      <w:marRight w:val="0"/>
      <w:marTop w:val="0"/>
      <w:marBottom w:val="0"/>
      <w:divBdr>
        <w:top w:val="none" w:sz="0" w:space="0" w:color="auto"/>
        <w:left w:val="none" w:sz="0" w:space="0" w:color="auto"/>
        <w:bottom w:val="none" w:sz="0" w:space="0" w:color="auto"/>
        <w:right w:val="none" w:sz="0" w:space="0" w:color="auto"/>
      </w:divBdr>
    </w:div>
    <w:div w:id="1012148254">
      <w:bodyDiv w:val="1"/>
      <w:marLeft w:val="0"/>
      <w:marRight w:val="0"/>
      <w:marTop w:val="0"/>
      <w:marBottom w:val="0"/>
      <w:divBdr>
        <w:top w:val="none" w:sz="0" w:space="0" w:color="auto"/>
        <w:left w:val="none" w:sz="0" w:space="0" w:color="auto"/>
        <w:bottom w:val="none" w:sz="0" w:space="0" w:color="auto"/>
        <w:right w:val="none" w:sz="0" w:space="0" w:color="auto"/>
      </w:divBdr>
    </w:div>
    <w:div w:id="1032462526">
      <w:bodyDiv w:val="1"/>
      <w:marLeft w:val="0"/>
      <w:marRight w:val="0"/>
      <w:marTop w:val="0"/>
      <w:marBottom w:val="0"/>
      <w:divBdr>
        <w:top w:val="none" w:sz="0" w:space="0" w:color="auto"/>
        <w:left w:val="none" w:sz="0" w:space="0" w:color="auto"/>
        <w:bottom w:val="none" w:sz="0" w:space="0" w:color="auto"/>
        <w:right w:val="none" w:sz="0" w:space="0" w:color="auto"/>
      </w:divBdr>
      <w:divsChild>
        <w:div w:id="1654722178">
          <w:marLeft w:val="0"/>
          <w:marRight w:val="0"/>
          <w:marTop w:val="0"/>
          <w:marBottom w:val="0"/>
          <w:divBdr>
            <w:top w:val="none" w:sz="0" w:space="0" w:color="auto"/>
            <w:left w:val="none" w:sz="0" w:space="0" w:color="auto"/>
            <w:bottom w:val="none" w:sz="0" w:space="0" w:color="auto"/>
            <w:right w:val="none" w:sz="0" w:space="0" w:color="auto"/>
          </w:divBdr>
        </w:div>
        <w:div w:id="446319579">
          <w:marLeft w:val="0"/>
          <w:marRight w:val="0"/>
          <w:marTop w:val="0"/>
          <w:marBottom w:val="0"/>
          <w:divBdr>
            <w:top w:val="none" w:sz="0" w:space="0" w:color="auto"/>
            <w:left w:val="none" w:sz="0" w:space="0" w:color="auto"/>
            <w:bottom w:val="none" w:sz="0" w:space="0" w:color="auto"/>
            <w:right w:val="none" w:sz="0" w:space="0" w:color="auto"/>
          </w:divBdr>
        </w:div>
        <w:div w:id="1094134668">
          <w:marLeft w:val="0"/>
          <w:marRight w:val="0"/>
          <w:marTop w:val="0"/>
          <w:marBottom w:val="0"/>
          <w:divBdr>
            <w:top w:val="none" w:sz="0" w:space="0" w:color="auto"/>
            <w:left w:val="none" w:sz="0" w:space="0" w:color="auto"/>
            <w:bottom w:val="none" w:sz="0" w:space="0" w:color="auto"/>
            <w:right w:val="none" w:sz="0" w:space="0" w:color="auto"/>
          </w:divBdr>
        </w:div>
      </w:divsChild>
    </w:div>
    <w:div w:id="1170874506">
      <w:bodyDiv w:val="1"/>
      <w:marLeft w:val="0"/>
      <w:marRight w:val="0"/>
      <w:marTop w:val="0"/>
      <w:marBottom w:val="0"/>
      <w:divBdr>
        <w:top w:val="none" w:sz="0" w:space="0" w:color="auto"/>
        <w:left w:val="none" w:sz="0" w:space="0" w:color="auto"/>
        <w:bottom w:val="none" w:sz="0" w:space="0" w:color="auto"/>
        <w:right w:val="none" w:sz="0" w:space="0" w:color="auto"/>
      </w:divBdr>
    </w:div>
    <w:div w:id="1198203371">
      <w:bodyDiv w:val="1"/>
      <w:marLeft w:val="0"/>
      <w:marRight w:val="0"/>
      <w:marTop w:val="0"/>
      <w:marBottom w:val="0"/>
      <w:divBdr>
        <w:top w:val="none" w:sz="0" w:space="0" w:color="auto"/>
        <w:left w:val="none" w:sz="0" w:space="0" w:color="auto"/>
        <w:bottom w:val="none" w:sz="0" w:space="0" w:color="auto"/>
        <w:right w:val="none" w:sz="0" w:space="0" w:color="auto"/>
      </w:divBdr>
    </w:div>
    <w:div w:id="1208909351">
      <w:bodyDiv w:val="1"/>
      <w:marLeft w:val="0"/>
      <w:marRight w:val="0"/>
      <w:marTop w:val="0"/>
      <w:marBottom w:val="0"/>
      <w:divBdr>
        <w:top w:val="none" w:sz="0" w:space="0" w:color="auto"/>
        <w:left w:val="none" w:sz="0" w:space="0" w:color="auto"/>
        <w:bottom w:val="none" w:sz="0" w:space="0" w:color="auto"/>
        <w:right w:val="none" w:sz="0" w:space="0" w:color="auto"/>
      </w:divBdr>
    </w:div>
    <w:div w:id="1210190891">
      <w:bodyDiv w:val="1"/>
      <w:marLeft w:val="0"/>
      <w:marRight w:val="0"/>
      <w:marTop w:val="0"/>
      <w:marBottom w:val="0"/>
      <w:divBdr>
        <w:top w:val="none" w:sz="0" w:space="0" w:color="auto"/>
        <w:left w:val="none" w:sz="0" w:space="0" w:color="auto"/>
        <w:bottom w:val="none" w:sz="0" w:space="0" w:color="auto"/>
        <w:right w:val="none" w:sz="0" w:space="0" w:color="auto"/>
      </w:divBdr>
    </w:div>
    <w:div w:id="1275674221">
      <w:bodyDiv w:val="1"/>
      <w:marLeft w:val="0"/>
      <w:marRight w:val="0"/>
      <w:marTop w:val="0"/>
      <w:marBottom w:val="0"/>
      <w:divBdr>
        <w:top w:val="none" w:sz="0" w:space="0" w:color="auto"/>
        <w:left w:val="none" w:sz="0" w:space="0" w:color="auto"/>
        <w:bottom w:val="none" w:sz="0" w:space="0" w:color="auto"/>
        <w:right w:val="none" w:sz="0" w:space="0" w:color="auto"/>
      </w:divBdr>
    </w:div>
    <w:div w:id="1293366470">
      <w:bodyDiv w:val="1"/>
      <w:marLeft w:val="0"/>
      <w:marRight w:val="0"/>
      <w:marTop w:val="0"/>
      <w:marBottom w:val="0"/>
      <w:divBdr>
        <w:top w:val="none" w:sz="0" w:space="0" w:color="auto"/>
        <w:left w:val="none" w:sz="0" w:space="0" w:color="auto"/>
        <w:bottom w:val="none" w:sz="0" w:space="0" w:color="auto"/>
        <w:right w:val="none" w:sz="0" w:space="0" w:color="auto"/>
      </w:divBdr>
    </w:div>
    <w:div w:id="1318607633">
      <w:bodyDiv w:val="1"/>
      <w:marLeft w:val="0"/>
      <w:marRight w:val="0"/>
      <w:marTop w:val="0"/>
      <w:marBottom w:val="0"/>
      <w:divBdr>
        <w:top w:val="none" w:sz="0" w:space="0" w:color="auto"/>
        <w:left w:val="none" w:sz="0" w:space="0" w:color="auto"/>
        <w:bottom w:val="none" w:sz="0" w:space="0" w:color="auto"/>
        <w:right w:val="none" w:sz="0" w:space="0" w:color="auto"/>
      </w:divBdr>
    </w:div>
    <w:div w:id="1371832309">
      <w:bodyDiv w:val="1"/>
      <w:marLeft w:val="0"/>
      <w:marRight w:val="0"/>
      <w:marTop w:val="0"/>
      <w:marBottom w:val="0"/>
      <w:divBdr>
        <w:top w:val="none" w:sz="0" w:space="0" w:color="auto"/>
        <w:left w:val="none" w:sz="0" w:space="0" w:color="auto"/>
        <w:bottom w:val="none" w:sz="0" w:space="0" w:color="auto"/>
        <w:right w:val="none" w:sz="0" w:space="0" w:color="auto"/>
      </w:divBdr>
      <w:divsChild>
        <w:div w:id="1523350916">
          <w:blockQuote w:val="1"/>
          <w:marLeft w:val="600"/>
          <w:marRight w:val="0"/>
          <w:marTop w:val="0"/>
          <w:marBottom w:val="0"/>
          <w:divBdr>
            <w:top w:val="none" w:sz="0" w:space="0" w:color="auto"/>
            <w:left w:val="none" w:sz="0" w:space="0" w:color="auto"/>
            <w:bottom w:val="none" w:sz="0" w:space="0" w:color="auto"/>
            <w:right w:val="none" w:sz="0" w:space="0" w:color="auto"/>
          </w:divBdr>
          <w:divsChild>
            <w:div w:id="1124349294">
              <w:marLeft w:val="0"/>
              <w:marRight w:val="0"/>
              <w:marTop w:val="0"/>
              <w:marBottom w:val="0"/>
              <w:divBdr>
                <w:top w:val="none" w:sz="0" w:space="0" w:color="auto"/>
                <w:left w:val="none" w:sz="0" w:space="0" w:color="auto"/>
                <w:bottom w:val="none" w:sz="0" w:space="0" w:color="auto"/>
                <w:right w:val="none" w:sz="0" w:space="0" w:color="auto"/>
              </w:divBdr>
            </w:div>
            <w:div w:id="1274821668">
              <w:marLeft w:val="0"/>
              <w:marRight w:val="0"/>
              <w:marTop w:val="0"/>
              <w:marBottom w:val="0"/>
              <w:divBdr>
                <w:top w:val="none" w:sz="0" w:space="0" w:color="auto"/>
                <w:left w:val="none" w:sz="0" w:space="0" w:color="auto"/>
                <w:bottom w:val="none" w:sz="0" w:space="0" w:color="auto"/>
                <w:right w:val="none" w:sz="0" w:space="0" w:color="auto"/>
              </w:divBdr>
            </w:div>
            <w:div w:id="1247180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752389">
      <w:bodyDiv w:val="1"/>
      <w:marLeft w:val="0"/>
      <w:marRight w:val="0"/>
      <w:marTop w:val="0"/>
      <w:marBottom w:val="0"/>
      <w:divBdr>
        <w:top w:val="none" w:sz="0" w:space="0" w:color="auto"/>
        <w:left w:val="none" w:sz="0" w:space="0" w:color="auto"/>
        <w:bottom w:val="none" w:sz="0" w:space="0" w:color="auto"/>
        <w:right w:val="none" w:sz="0" w:space="0" w:color="auto"/>
      </w:divBdr>
    </w:div>
    <w:div w:id="1390152734">
      <w:bodyDiv w:val="1"/>
      <w:marLeft w:val="0"/>
      <w:marRight w:val="0"/>
      <w:marTop w:val="0"/>
      <w:marBottom w:val="0"/>
      <w:divBdr>
        <w:top w:val="none" w:sz="0" w:space="0" w:color="auto"/>
        <w:left w:val="none" w:sz="0" w:space="0" w:color="auto"/>
        <w:bottom w:val="none" w:sz="0" w:space="0" w:color="auto"/>
        <w:right w:val="none" w:sz="0" w:space="0" w:color="auto"/>
      </w:divBdr>
    </w:div>
    <w:div w:id="1408920557">
      <w:bodyDiv w:val="1"/>
      <w:marLeft w:val="0"/>
      <w:marRight w:val="0"/>
      <w:marTop w:val="0"/>
      <w:marBottom w:val="0"/>
      <w:divBdr>
        <w:top w:val="none" w:sz="0" w:space="0" w:color="auto"/>
        <w:left w:val="none" w:sz="0" w:space="0" w:color="auto"/>
        <w:bottom w:val="none" w:sz="0" w:space="0" w:color="auto"/>
        <w:right w:val="none" w:sz="0" w:space="0" w:color="auto"/>
      </w:divBdr>
    </w:div>
    <w:div w:id="1567573438">
      <w:bodyDiv w:val="1"/>
      <w:marLeft w:val="0"/>
      <w:marRight w:val="0"/>
      <w:marTop w:val="0"/>
      <w:marBottom w:val="0"/>
      <w:divBdr>
        <w:top w:val="none" w:sz="0" w:space="0" w:color="auto"/>
        <w:left w:val="none" w:sz="0" w:space="0" w:color="auto"/>
        <w:bottom w:val="none" w:sz="0" w:space="0" w:color="auto"/>
        <w:right w:val="none" w:sz="0" w:space="0" w:color="auto"/>
      </w:divBdr>
    </w:div>
    <w:div w:id="1570727762">
      <w:bodyDiv w:val="1"/>
      <w:marLeft w:val="0"/>
      <w:marRight w:val="0"/>
      <w:marTop w:val="0"/>
      <w:marBottom w:val="0"/>
      <w:divBdr>
        <w:top w:val="none" w:sz="0" w:space="0" w:color="auto"/>
        <w:left w:val="none" w:sz="0" w:space="0" w:color="auto"/>
        <w:bottom w:val="none" w:sz="0" w:space="0" w:color="auto"/>
        <w:right w:val="none" w:sz="0" w:space="0" w:color="auto"/>
      </w:divBdr>
    </w:div>
    <w:div w:id="1652980313">
      <w:bodyDiv w:val="1"/>
      <w:marLeft w:val="0"/>
      <w:marRight w:val="0"/>
      <w:marTop w:val="0"/>
      <w:marBottom w:val="0"/>
      <w:divBdr>
        <w:top w:val="none" w:sz="0" w:space="0" w:color="auto"/>
        <w:left w:val="none" w:sz="0" w:space="0" w:color="auto"/>
        <w:bottom w:val="none" w:sz="0" w:space="0" w:color="auto"/>
        <w:right w:val="none" w:sz="0" w:space="0" w:color="auto"/>
      </w:divBdr>
    </w:div>
    <w:div w:id="1760172680">
      <w:bodyDiv w:val="1"/>
      <w:marLeft w:val="0"/>
      <w:marRight w:val="0"/>
      <w:marTop w:val="0"/>
      <w:marBottom w:val="0"/>
      <w:divBdr>
        <w:top w:val="none" w:sz="0" w:space="0" w:color="auto"/>
        <w:left w:val="none" w:sz="0" w:space="0" w:color="auto"/>
        <w:bottom w:val="none" w:sz="0" w:space="0" w:color="auto"/>
        <w:right w:val="none" w:sz="0" w:space="0" w:color="auto"/>
      </w:divBdr>
    </w:div>
    <w:div w:id="1785491844">
      <w:bodyDiv w:val="1"/>
      <w:marLeft w:val="0"/>
      <w:marRight w:val="0"/>
      <w:marTop w:val="0"/>
      <w:marBottom w:val="0"/>
      <w:divBdr>
        <w:top w:val="none" w:sz="0" w:space="0" w:color="auto"/>
        <w:left w:val="none" w:sz="0" w:space="0" w:color="auto"/>
        <w:bottom w:val="none" w:sz="0" w:space="0" w:color="auto"/>
        <w:right w:val="none" w:sz="0" w:space="0" w:color="auto"/>
      </w:divBdr>
    </w:div>
    <w:div w:id="1856655723">
      <w:bodyDiv w:val="1"/>
      <w:marLeft w:val="0"/>
      <w:marRight w:val="0"/>
      <w:marTop w:val="0"/>
      <w:marBottom w:val="0"/>
      <w:divBdr>
        <w:top w:val="none" w:sz="0" w:space="0" w:color="auto"/>
        <w:left w:val="none" w:sz="0" w:space="0" w:color="auto"/>
        <w:bottom w:val="none" w:sz="0" w:space="0" w:color="auto"/>
        <w:right w:val="none" w:sz="0" w:space="0" w:color="auto"/>
      </w:divBdr>
    </w:div>
    <w:div w:id="1868055224">
      <w:bodyDiv w:val="1"/>
      <w:marLeft w:val="0"/>
      <w:marRight w:val="0"/>
      <w:marTop w:val="0"/>
      <w:marBottom w:val="0"/>
      <w:divBdr>
        <w:top w:val="none" w:sz="0" w:space="0" w:color="auto"/>
        <w:left w:val="none" w:sz="0" w:space="0" w:color="auto"/>
        <w:bottom w:val="none" w:sz="0" w:space="0" w:color="auto"/>
        <w:right w:val="none" w:sz="0" w:space="0" w:color="auto"/>
      </w:divBdr>
    </w:div>
    <w:div w:id="1894347592">
      <w:bodyDiv w:val="1"/>
      <w:marLeft w:val="0"/>
      <w:marRight w:val="0"/>
      <w:marTop w:val="0"/>
      <w:marBottom w:val="0"/>
      <w:divBdr>
        <w:top w:val="none" w:sz="0" w:space="0" w:color="auto"/>
        <w:left w:val="none" w:sz="0" w:space="0" w:color="auto"/>
        <w:bottom w:val="none" w:sz="0" w:space="0" w:color="auto"/>
        <w:right w:val="none" w:sz="0" w:space="0" w:color="auto"/>
      </w:divBdr>
      <w:divsChild>
        <w:div w:id="993728050">
          <w:marLeft w:val="0"/>
          <w:marRight w:val="0"/>
          <w:marTop w:val="0"/>
          <w:marBottom w:val="0"/>
          <w:divBdr>
            <w:top w:val="none" w:sz="0" w:space="0" w:color="auto"/>
            <w:left w:val="none" w:sz="0" w:space="0" w:color="auto"/>
            <w:bottom w:val="none" w:sz="0" w:space="0" w:color="auto"/>
            <w:right w:val="none" w:sz="0" w:space="0" w:color="auto"/>
          </w:divBdr>
          <w:divsChild>
            <w:div w:id="942346579">
              <w:marLeft w:val="0"/>
              <w:marRight w:val="0"/>
              <w:marTop w:val="0"/>
              <w:marBottom w:val="180"/>
              <w:divBdr>
                <w:top w:val="none" w:sz="0" w:space="0" w:color="auto"/>
                <w:left w:val="none" w:sz="0" w:space="0" w:color="auto"/>
                <w:bottom w:val="none" w:sz="0" w:space="0" w:color="auto"/>
                <w:right w:val="none" w:sz="0" w:space="0" w:color="auto"/>
              </w:divBdr>
              <w:divsChild>
                <w:div w:id="834102450">
                  <w:marLeft w:val="0"/>
                  <w:marRight w:val="0"/>
                  <w:marTop w:val="0"/>
                  <w:marBottom w:val="0"/>
                  <w:divBdr>
                    <w:top w:val="none" w:sz="0" w:space="0" w:color="auto"/>
                    <w:left w:val="none" w:sz="0" w:space="0" w:color="auto"/>
                    <w:bottom w:val="none" w:sz="0" w:space="0" w:color="auto"/>
                    <w:right w:val="none" w:sz="0" w:space="0" w:color="auto"/>
                  </w:divBdr>
                  <w:divsChild>
                    <w:div w:id="1706786229">
                      <w:marLeft w:val="0"/>
                      <w:marRight w:val="0"/>
                      <w:marTop w:val="0"/>
                      <w:marBottom w:val="0"/>
                      <w:divBdr>
                        <w:top w:val="none" w:sz="0" w:space="0" w:color="auto"/>
                        <w:left w:val="none" w:sz="0" w:space="0" w:color="auto"/>
                        <w:bottom w:val="none" w:sz="0" w:space="0" w:color="auto"/>
                        <w:right w:val="none" w:sz="0" w:space="0" w:color="auto"/>
                      </w:divBdr>
                      <w:divsChild>
                        <w:div w:id="87697245">
                          <w:marLeft w:val="0"/>
                          <w:marRight w:val="0"/>
                          <w:marTop w:val="75"/>
                          <w:marBottom w:val="75"/>
                          <w:divBdr>
                            <w:top w:val="none" w:sz="0" w:space="0" w:color="auto"/>
                            <w:left w:val="none" w:sz="0" w:space="0" w:color="auto"/>
                            <w:bottom w:val="none" w:sz="0" w:space="0" w:color="auto"/>
                            <w:right w:val="none" w:sz="0" w:space="0" w:color="auto"/>
                          </w:divBdr>
                        </w:div>
                        <w:div w:id="7322356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466895277">
          <w:marLeft w:val="0"/>
          <w:marRight w:val="0"/>
          <w:marTop w:val="0"/>
          <w:marBottom w:val="0"/>
          <w:divBdr>
            <w:top w:val="none" w:sz="0" w:space="0" w:color="auto"/>
            <w:left w:val="none" w:sz="0" w:space="0" w:color="auto"/>
            <w:bottom w:val="none" w:sz="0" w:space="0" w:color="auto"/>
            <w:right w:val="none" w:sz="0" w:space="0" w:color="auto"/>
          </w:divBdr>
          <w:divsChild>
            <w:div w:id="22829345">
              <w:marLeft w:val="0"/>
              <w:marRight w:val="0"/>
              <w:marTop w:val="0"/>
              <w:marBottom w:val="0"/>
              <w:divBdr>
                <w:top w:val="none" w:sz="0" w:space="0" w:color="auto"/>
                <w:left w:val="none" w:sz="0" w:space="0" w:color="auto"/>
                <w:bottom w:val="none" w:sz="0" w:space="0" w:color="auto"/>
                <w:right w:val="none" w:sz="0" w:space="0" w:color="auto"/>
              </w:divBdr>
              <w:divsChild>
                <w:div w:id="1325547668">
                  <w:marLeft w:val="0"/>
                  <w:marRight w:val="0"/>
                  <w:marTop w:val="0"/>
                  <w:marBottom w:val="0"/>
                  <w:divBdr>
                    <w:top w:val="none" w:sz="0" w:space="0" w:color="auto"/>
                    <w:left w:val="none" w:sz="0" w:space="0" w:color="auto"/>
                    <w:bottom w:val="none" w:sz="0" w:space="0" w:color="auto"/>
                    <w:right w:val="none" w:sz="0" w:space="0" w:color="auto"/>
                  </w:divBdr>
                  <w:divsChild>
                    <w:div w:id="1050156803">
                      <w:marLeft w:val="0"/>
                      <w:marRight w:val="0"/>
                      <w:marTop w:val="0"/>
                      <w:marBottom w:val="0"/>
                      <w:divBdr>
                        <w:top w:val="none" w:sz="0" w:space="0" w:color="auto"/>
                        <w:left w:val="none" w:sz="0" w:space="0" w:color="auto"/>
                        <w:bottom w:val="none" w:sz="0" w:space="0" w:color="auto"/>
                        <w:right w:val="none" w:sz="0" w:space="0" w:color="auto"/>
                      </w:divBdr>
                      <w:divsChild>
                        <w:div w:id="1293944147">
                          <w:marLeft w:val="0"/>
                          <w:marRight w:val="0"/>
                          <w:marTop w:val="75"/>
                          <w:marBottom w:val="75"/>
                          <w:divBdr>
                            <w:top w:val="none" w:sz="0" w:space="0" w:color="auto"/>
                            <w:left w:val="none" w:sz="0" w:space="0" w:color="auto"/>
                            <w:bottom w:val="none" w:sz="0" w:space="0" w:color="auto"/>
                            <w:right w:val="none" w:sz="0" w:space="0" w:color="auto"/>
                          </w:divBdr>
                          <w:divsChild>
                            <w:div w:id="1115756339">
                              <w:marLeft w:val="0"/>
                              <w:marRight w:val="0"/>
                              <w:marTop w:val="0"/>
                              <w:marBottom w:val="0"/>
                              <w:divBdr>
                                <w:top w:val="none" w:sz="0" w:space="0" w:color="auto"/>
                                <w:left w:val="none" w:sz="0" w:space="0" w:color="auto"/>
                                <w:bottom w:val="none" w:sz="0" w:space="0" w:color="auto"/>
                                <w:right w:val="none" w:sz="0" w:space="0" w:color="auto"/>
                              </w:divBdr>
                              <w:divsChild>
                                <w:div w:id="370152771">
                                  <w:marLeft w:val="0"/>
                                  <w:marRight w:val="0"/>
                                  <w:marTop w:val="0"/>
                                  <w:marBottom w:val="0"/>
                                  <w:divBdr>
                                    <w:top w:val="none" w:sz="0" w:space="0" w:color="auto"/>
                                    <w:left w:val="none" w:sz="0" w:space="0" w:color="auto"/>
                                    <w:bottom w:val="none" w:sz="0" w:space="0" w:color="auto"/>
                                    <w:right w:val="none" w:sz="0" w:space="0" w:color="auto"/>
                                  </w:divBdr>
                                </w:div>
                              </w:divsChild>
                            </w:div>
                            <w:div w:id="1085297559">
                              <w:marLeft w:val="0"/>
                              <w:marRight w:val="0"/>
                              <w:marTop w:val="120"/>
                              <w:marBottom w:val="0"/>
                              <w:divBdr>
                                <w:top w:val="none" w:sz="0" w:space="0" w:color="auto"/>
                                <w:left w:val="none" w:sz="0" w:space="0" w:color="auto"/>
                                <w:bottom w:val="none" w:sz="0" w:space="0" w:color="auto"/>
                                <w:right w:val="none" w:sz="0" w:space="0" w:color="auto"/>
                              </w:divBdr>
                              <w:divsChild>
                                <w:div w:id="327366031">
                                  <w:marLeft w:val="0"/>
                                  <w:marRight w:val="0"/>
                                  <w:marTop w:val="0"/>
                                  <w:marBottom w:val="0"/>
                                  <w:divBdr>
                                    <w:top w:val="none" w:sz="0" w:space="0" w:color="auto"/>
                                    <w:left w:val="none" w:sz="0" w:space="0" w:color="auto"/>
                                    <w:bottom w:val="none" w:sz="0" w:space="0" w:color="auto"/>
                                    <w:right w:val="none" w:sz="0" w:space="0" w:color="auto"/>
                                  </w:divBdr>
                                </w:div>
                              </w:divsChild>
                            </w:div>
                            <w:div w:id="1778019892">
                              <w:marLeft w:val="0"/>
                              <w:marRight w:val="0"/>
                              <w:marTop w:val="120"/>
                              <w:marBottom w:val="0"/>
                              <w:divBdr>
                                <w:top w:val="none" w:sz="0" w:space="0" w:color="auto"/>
                                <w:left w:val="none" w:sz="0" w:space="0" w:color="auto"/>
                                <w:bottom w:val="none" w:sz="0" w:space="0" w:color="auto"/>
                                <w:right w:val="none" w:sz="0" w:space="0" w:color="auto"/>
                              </w:divBdr>
                              <w:divsChild>
                                <w:div w:id="1436560273">
                                  <w:marLeft w:val="0"/>
                                  <w:marRight w:val="0"/>
                                  <w:marTop w:val="0"/>
                                  <w:marBottom w:val="0"/>
                                  <w:divBdr>
                                    <w:top w:val="none" w:sz="0" w:space="0" w:color="auto"/>
                                    <w:left w:val="none" w:sz="0" w:space="0" w:color="auto"/>
                                    <w:bottom w:val="none" w:sz="0" w:space="0" w:color="auto"/>
                                    <w:right w:val="none" w:sz="0" w:space="0" w:color="auto"/>
                                  </w:divBdr>
                                </w:div>
                              </w:divsChild>
                            </w:div>
                            <w:div w:id="327054236">
                              <w:marLeft w:val="0"/>
                              <w:marRight w:val="0"/>
                              <w:marTop w:val="120"/>
                              <w:marBottom w:val="0"/>
                              <w:divBdr>
                                <w:top w:val="none" w:sz="0" w:space="0" w:color="auto"/>
                                <w:left w:val="none" w:sz="0" w:space="0" w:color="auto"/>
                                <w:bottom w:val="none" w:sz="0" w:space="0" w:color="auto"/>
                                <w:right w:val="none" w:sz="0" w:space="0" w:color="auto"/>
                              </w:divBdr>
                              <w:divsChild>
                                <w:div w:id="1502309067">
                                  <w:marLeft w:val="0"/>
                                  <w:marRight w:val="0"/>
                                  <w:marTop w:val="0"/>
                                  <w:marBottom w:val="0"/>
                                  <w:divBdr>
                                    <w:top w:val="none" w:sz="0" w:space="0" w:color="auto"/>
                                    <w:left w:val="none" w:sz="0" w:space="0" w:color="auto"/>
                                    <w:bottom w:val="none" w:sz="0" w:space="0" w:color="auto"/>
                                    <w:right w:val="none" w:sz="0" w:space="0" w:color="auto"/>
                                  </w:divBdr>
                                </w:div>
                              </w:divsChild>
                            </w:div>
                            <w:div w:id="2096633443">
                              <w:marLeft w:val="0"/>
                              <w:marRight w:val="0"/>
                              <w:marTop w:val="120"/>
                              <w:marBottom w:val="0"/>
                              <w:divBdr>
                                <w:top w:val="none" w:sz="0" w:space="0" w:color="auto"/>
                                <w:left w:val="none" w:sz="0" w:space="0" w:color="auto"/>
                                <w:bottom w:val="none" w:sz="0" w:space="0" w:color="auto"/>
                                <w:right w:val="none" w:sz="0" w:space="0" w:color="auto"/>
                              </w:divBdr>
                              <w:divsChild>
                                <w:div w:id="1282229112">
                                  <w:marLeft w:val="0"/>
                                  <w:marRight w:val="0"/>
                                  <w:marTop w:val="0"/>
                                  <w:marBottom w:val="0"/>
                                  <w:divBdr>
                                    <w:top w:val="none" w:sz="0" w:space="0" w:color="auto"/>
                                    <w:left w:val="none" w:sz="0" w:space="0" w:color="auto"/>
                                    <w:bottom w:val="none" w:sz="0" w:space="0" w:color="auto"/>
                                    <w:right w:val="none" w:sz="0" w:space="0" w:color="auto"/>
                                  </w:divBdr>
                                </w:div>
                              </w:divsChild>
                            </w:div>
                            <w:div w:id="1953894983">
                              <w:marLeft w:val="0"/>
                              <w:marRight w:val="0"/>
                              <w:marTop w:val="120"/>
                              <w:marBottom w:val="0"/>
                              <w:divBdr>
                                <w:top w:val="none" w:sz="0" w:space="0" w:color="auto"/>
                                <w:left w:val="none" w:sz="0" w:space="0" w:color="auto"/>
                                <w:bottom w:val="none" w:sz="0" w:space="0" w:color="auto"/>
                                <w:right w:val="none" w:sz="0" w:space="0" w:color="auto"/>
                              </w:divBdr>
                              <w:divsChild>
                                <w:div w:id="156834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2028754">
      <w:bodyDiv w:val="1"/>
      <w:marLeft w:val="0"/>
      <w:marRight w:val="0"/>
      <w:marTop w:val="0"/>
      <w:marBottom w:val="0"/>
      <w:divBdr>
        <w:top w:val="none" w:sz="0" w:space="0" w:color="auto"/>
        <w:left w:val="none" w:sz="0" w:space="0" w:color="auto"/>
        <w:bottom w:val="none" w:sz="0" w:space="0" w:color="auto"/>
        <w:right w:val="none" w:sz="0" w:space="0" w:color="auto"/>
      </w:divBdr>
    </w:div>
    <w:div w:id="1984196725">
      <w:bodyDiv w:val="1"/>
      <w:marLeft w:val="0"/>
      <w:marRight w:val="0"/>
      <w:marTop w:val="0"/>
      <w:marBottom w:val="0"/>
      <w:divBdr>
        <w:top w:val="none" w:sz="0" w:space="0" w:color="auto"/>
        <w:left w:val="none" w:sz="0" w:space="0" w:color="auto"/>
        <w:bottom w:val="none" w:sz="0" w:space="0" w:color="auto"/>
        <w:right w:val="none" w:sz="0" w:space="0" w:color="auto"/>
      </w:divBdr>
    </w:div>
    <w:div w:id="2048293795">
      <w:bodyDiv w:val="1"/>
      <w:marLeft w:val="0"/>
      <w:marRight w:val="0"/>
      <w:marTop w:val="0"/>
      <w:marBottom w:val="0"/>
      <w:divBdr>
        <w:top w:val="none" w:sz="0" w:space="0" w:color="auto"/>
        <w:left w:val="none" w:sz="0" w:space="0" w:color="auto"/>
        <w:bottom w:val="none" w:sz="0" w:space="0" w:color="auto"/>
        <w:right w:val="none" w:sz="0" w:space="0" w:color="auto"/>
      </w:divBdr>
    </w:div>
    <w:div w:id="2064671497">
      <w:bodyDiv w:val="1"/>
      <w:marLeft w:val="0"/>
      <w:marRight w:val="0"/>
      <w:marTop w:val="0"/>
      <w:marBottom w:val="0"/>
      <w:divBdr>
        <w:top w:val="none" w:sz="0" w:space="0" w:color="auto"/>
        <w:left w:val="none" w:sz="0" w:space="0" w:color="auto"/>
        <w:bottom w:val="none" w:sz="0" w:space="0" w:color="auto"/>
        <w:right w:val="none" w:sz="0" w:space="0" w:color="auto"/>
      </w:divBdr>
    </w:div>
    <w:div w:id="2084913793">
      <w:bodyDiv w:val="1"/>
      <w:marLeft w:val="0"/>
      <w:marRight w:val="0"/>
      <w:marTop w:val="0"/>
      <w:marBottom w:val="0"/>
      <w:divBdr>
        <w:top w:val="none" w:sz="0" w:space="0" w:color="auto"/>
        <w:left w:val="none" w:sz="0" w:space="0" w:color="auto"/>
        <w:bottom w:val="none" w:sz="0" w:space="0" w:color="auto"/>
        <w:right w:val="none" w:sz="0" w:space="0" w:color="auto"/>
      </w:divBdr>
    </w:div>
    <w:div w:id="2089501506">
      <w:bodyDiv w:val="1"/>
      <w:marLeft w:val="0"/>
      <w:marRight w:val="0"/>
      <w:marTop w:val="0"/>
      <w:marBottom w:val="0"/>
      <w:divBdr>
        <w:top w:val="none" w:sz="0" w:space="0" w:color="auto"/>
        <w:left w:val="none" w:sz="0" w:space="0" w:color="auto"/>
        <w:bottom w:val="none" w:sz="0" w:space="0" w:color="auto"/>
        <w:right w:val="none" w:sz="0" w:space="0" w:color="auto"/>
      </w:divBdr>
      <w:divsChild>
        <w:div w:id="19572532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nballies@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E7B7F1-42FF-440C-807F-9253D648F3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4</Pages>
  <Words>939</Words>
  <Characters>5323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2013 Annual Meeting</vt:lpstr>
    </vt:vector>
  </TitlesOfParts>
  <Company>DPH</Company>
  <LinksUpToDate>false</LinksUpToDate>
  <CharactersWithSpaces>6250</CharactersWithSpaces>
  <SharedDoc>false</SharedDoc>
  <HLinks>
    <vt:vector size="240" baseType="variant">
      <vt:variant>
        <vt:i4>6357059</vt:i4>
      </vt:variant>
      <vt:variant>
        <vt:i4>117</vt:i4>
      </vt:variant>
      <vt:variant>
        <vt:i4>0</vt:i4>
      </vt:variant>
      <vt:variant>
        <vt:i4>5</vt:i4>
      </vt:variant>
      <vt:variant>
        <vt:lpwstr>mailto:chasitya@dmahealth.com</vt:lpwstr>
      </vt:variant>
      <vt:variant>
        <vt:lpwstr/>
      </vt:variant>
      <vt:variant>
        <vt:i4>6291509</vt:i4>
      </vt:variant>
      <vt:variant>
        <vt:i4>114</vt:i4>
      </vt:variant>
      <vt:variant>
        <vt:i4>0</vt:i4>
      </vt:variant>
      <vt:variant>
        <vt:i4>5</vt:i4>
      </vt:variant>
      <vt:variant>
        <vt:lpwstr>../announcements/Alzheimer'sPartnership-CD.pdf</vt:lpwstr>
      </vt:variant>
      <vt:variant>
        <vt:lpwstr/>
      </vt:variant>
      <vt:variant>
        <vt:i4>524336</vt:i4>
      </vt:variant>
      <vt:variant>
        <vt:i4>111</vt:i4>
      </vt:variant>
      <vt:variant>
        <vt:i4>0</vt:i4>
      </vt:variant>
      <vt:variant>
        <vt:i4>5</vt:i4>
      </vt:variant>
      <vt:variant>
        <vt:lpwstr>../announcements/Health Access kids card 6042015_0002.pdf</vt:lpwstr>
      </vt:variant>
      <vt:variant>
        <vt:lpwstr/>
      </vt:variant>
      <vt:variant>
        <vt:i4>1114159</vt:i4>
      </vt:variant>
      <vt:variant>
        <vt:i4>108</vt:i4>
      </vt:variant>
      <vt:variant>
        <vt:i4>0</vt:i4>
      </vt:variant>
      <vt:variant>
        <vt:i4>5</vt:i4>
      </vt:variant>
      <vt:variant>
        <vt:lpwstr>../announcements/Health Access kids flier 6042015_0002.pdf</vt:lpwstr>
      </vt:variant>
      <vt:variant>
        <vt:lpwstr/>
      </vt:variant>
      <vt:variant>
        <vt:i4>2359363</vt:i4>
      </vt:variant>
      <vt:variant>
        <vt:i4>105</vt:i4>
      </vt:variant>
      <vt:variant>
        <vt:i4>0</vt:i4>
      </vt:variant>
      <vt:variant>
        <vt:i4>5</vt:i4>
      </vt:variant>
      <vt:variant>
        <vt:lpwstr>../announcements/Coastline wine tasting 6042015_0001.pdf</vt:lpwstr>
      </vt:variant>
      <vt:variant>
        <vt:lpwstr/>
      </vt:variant>
      <vt:variant>
        <vt:i4>6422611</vt:i4>
      </vt:variant>
      <vt:variant>
        <vt:i4>102</vt:i4>
      </vt:variant>
      <vt:variant>
        <vt:i4>0</vt:i4>
      </vt:variant>
      <vt:variant>
        <vt:i4>5</vt:i4>
      </vt:variant>
      <vt:variant>
        <vt:lpwstr>mailto:laguiar@coastlinenb.org</vt:lpwstr>
      </vt:variant>
      <vt:variant>
        <vt:lpwstr/>
      </vt:variant>
      <vt:variant>
        <vt:i4>5308432</vt:i4>
      </vt:variant>
      <vt:variant>
        <vt:i4>99</vt:i4>
      </vt:variant>
      <vt:variant>
        <vt:i4>0</vt:i4>
      </vt:variant>
      <vt:variant>
        <vt:i4>5</vt:i4>
      </vt:variant>
      <vt:variant>
        <vt:lpwstr>../announcements/Vols needed 06042015.pdf</vt:lpwstr>
      </vt:variant>
      <vt:variant>
        <vt:lpwstr/>
      </vt:variant>
      <vt:variant>
        <vt:i4>8323178</vt:i4>
      </vt:variant>
      <vt:variant>
        <vt:i4>96</vt:i4>
      </vt:variant>
      <vt:variant>
        <vt:i4>0</vt:i4>
      </vt:variant>
      <vt:variant>
        <vt:i4>5</vt:i4>
      </vt:variant>
      <vt:variant>
        <vt:lpwstr>../announcements/brockton diab program pg 2.pdf</vt:lpwstr>
      </vt:variant>
      <vt:variant>
        <vt:lpwstr/>
      </vt:variant>
      <vt:variant>
        <vt:i4>7536677</vt:i4>
      </vt:variant>
      <vt:variant>
        <vt:i4>93</vt:i4>
      </vt:variant>
      <vt:variant>
        <vt:i4>0</vt:i4>
      </vt:variant>
      <vt:variant>
        <vt:i4>5</vt:i4>
      </vt:variant>
      <vt:variant>
        <vt:lpwstr>../announcements/brockton diab program.pdf</vt:lpwstr>
      </vt:variant>
      <vt:variant>
        <vt:lpwstr/>
      </vt:variant>
      <vt:variant>
        <vt:i4>4849695</vt:i4>
      </vt:variant>
      <vt:variant>
        <vt:i4>90</vt:i4>
      </vt:variant>
      <vt:variant>
        <vt:i4>0</vt:i4>
      </vt:variant>
      <vt:variant>
        <vt:i4>5</vt:i4>
      </vt:variant>
      <vt:variant>
        <vt:lpwstr>../announcements/Heel Flyer 2015 (3).jpg</vt:lpwstr>
      </vt:variant>
      <vt:variant>
        <vt:lpwstr/>
      </vt:variant>
      <vt:variant>
        <vt:i4>2097246</vt:i4>
      </vt:variant>
      <vt:variant>
        <vt:i4>87</vt:i4>
      </vt:variant>
      <vt:variant>
        <vt:i4>0</vt:i4>
      </vt:variant>
      <vt:variant>
        <vt:i4>5</vt:i4>
      </vt:variant>
      <vt:variant>
        <vt:lpwstr>../announcements/Silver Salute 06042015_0006.pdf</vt:lpwstr>
      </vt:variant>
      <vt:variant>
        <vt:lpwstr/>
      </vt:variant>
      <vt:variant>
        <vt:i4>2686982</vt:i4>
      </vt:variant>
      <vt:variant>
        <vt:i4>84</vt:i4>
      </vt:variant>
      <vt:variant>
        <vt:i4>0</vt:i4>
      </vt:variant>
      <vt:variant>
        <vt:i4>5</vt:i4>
      </vt:variant>
      <vt:variant>
        <vt:lpwstr>mailto:mellok@southcoast.org</vt:lpwstr>
      </vt:variant>
      <vt:variant>
        <vt:lpwstr/>
      </vt:variant>
      <vt:variant>
        <vt:i4>42</vt:i4>
      </vt:variant>
      <vt:variant>
        <vt:i4>81</vt:i4>
      </vt:variant>
      <vt:variant>
        <vt:i4>0</vt:i4>
      </vt:variant>
      <vt:variant>
        <vt:i4>5</vt:i4>
      </vt:variant>
      <vt:variant>
        <vt:lpwstr>mailto:gbrennan@kdc.org</vt:lpwstr>
      </vt:variant>
      <vt:variant>
        <vt:lpwstr/>
      </vt:variant>
      <vt:variant>
        <vt:i4>1179705</vt:i4>
      </vt:variant>
      <vt:variant>
        <vt:i4>78</vt:i4>
      </vt:variant>
      <vt:variant>
        <vt:i4>0</vt:i4>
      </vt:variant>
      <vt:variant>
        <vt:i4>5</vt:i4>
      </vt:variant>
      <vt:variant>
        <vt:lpwstr>mailto:decoffej@comcast.net</vt:lpwstr>
      </vt:variant>
      <vt:variant>
        <vt:lpwstr/>
      </vt:variant>
      <vt:variant>
        <vt:i4>6225963</vt:i4>
      </vt:variant>
      <vt:variant>
        <vt:i4>75</vt:i4>
      </vt:variant>
      <vt:variant>
        <vt:i4>0</vt:i4>
      </vt:variant>
      <vt:variant>
        <vt:i4>5</vt:i4>
      </vt:variant>
      <vt:variant>
        <vt:lpwstr>https://gallery.mailchimp.com/5ca8f66b381443e6dabd05854/files/GNBA_2014_annualmtgmins_fin_draft_.doc</vt:lpwstr>
      </vt:variant>
      <vt:variant>
        <vt:lpwstr/>
      </vt:variant>
      <vt:variant>
        <vt:i4>8323153</vt:i4>
      </vt:variant>
      <vt:variant>
        <vt:i4>72</vt:i4>
      </vt:variant>
      <vt:variant>
        <vt:i4>0</vt:i4>
      </vt:variant>
      <vt:variant>
        <vt:i4>5</vt:i4>
      </vt:variant>
      <vt:variant>
        <vt:lpwstr>mailto:backsen@comcast.net</vt:lpwstr>
      </vt:variant>
      <vt:variant>
        <vt:lpwstr/>
      </vt:variant>
      <vt:variant>
        <vt:i4>8323153</vt:i4>
      </vt:variant>
      <vt:variant>
        <vt:i4>69</vt:i4>
      </vt:variant>
      <vt:variant>
        <vt:i4>0</vt:i4>
      </vt:variant>
      <vt:variant>
        <vt:i4>5</vt:i4>
      </vt:variant>
      <vt:variant>
        <vt:lpwstr>mailto:backsen@comcast.net</vt:lpwstr>
      </vt:variant>
      <vt:variant>
        <vt:lpwstr/>
      </vt:variant>
      <vt:variant>
        <vt:i4>1245302</vt:i4>
      </vt:variant>
      <vt:variant>
        <vt:i4>66</vt:i4>
      </vt:variant>
      <vt:variant>
        <vt:i4>0</vt:i4>
      </vt:variant>
      <vt:variant>
        <vt:i4>5</vt:i4>
      </vt:variant>
      <vt:variant>
        <vt:lpwstr>mailto:brenda.viveiros@ghbchc.org</vt:lpwstr>
      </vt:variant>
      <vt:variant>
        <vt:lpwstr/>
      </vt:variant>
      <vt:variant>
        <vt:i4>4456545</vt:i4>
      </vt:variant>
      <vt:variant>
        <vt:i4>63</vt:i4>
      </vt:variant>
      <vt:variant>
        <vt:i4>0</vt:i4>
      </vt:variant>
      <vt:variant>
        <vt:i4>5</vt:i4>
      </vt:variant>
      <vt:variant>
        <vt:lpwstr>mailto:gvillobo@gnbchc.org</vt:lpwstr>
      </vt:variant>
      <vt:variant>
        <vt:lpwstr/>
      </vt:variant>
      <vt:variant>
        <vt:i4>5636196</vt:i4>
      </vt:variant>
      <vt:variant>
        <vt:i4>60</vt:i4>
      </vt:variant>
      <vt:variant>
        <vt:i4>0</vt:i4>
      </vt:variant>
      <vt:variant>
        <vt:i4>5</vt:i4>
      </vt:variant>
      <vt:variant>
        <vt:lpwstr>mailto:kvthompson@hptc.org</vt:lpwstr>
      </vt:variant>
      <vt:variant>
        <vt:lpwstr/>
      </vt:variant>
      <vt:variant>
        <vt:i4>1245220</vt:i4>
      </vt:variant>
      <vt:variant>
        <vt:i4>57</vt:i4>
      </vt:variant>
      <vt:variant>
        <vt:i4>0</vt:i4>
      </vt:variant>
      <vt:variant>
        <vt:i4>5</vt:i4>
      </vt:variant>
      <vt:variant>
        <vt:lpwstr>mailto:otidwell@coastlinenb.org</vt:lpwstr>
      </vt:variant>
      <vt:variant>
        <vt:lpwstr/>
      </vt:variant>
      <vt:variant>
        <vt:i4>6094900</vt:i4>
      </vt:variant>
      <vt:variant>
        <vt:i4>54</vt:i4>
      </vt:variant>
      <vt:variant>
        <vt:i4>0</vt:i4>
      </vt:variant>
      <vt:variant>
        <vt:i4>5</vt:i4>
      </vt:variant>
      <vt:variant>
        <vt:lpwstr>mailto:amy.sswrc@hptc.org</vt:lpwstr>
      </vt:variant>
      <vt:variant>
        <vt:lpwstr/>
      </vt:variant>
      <vt:variant>
        <vt:i4>2097222</vt:i4>
      </vt:variant>
      <vt:variant>
        <vt:i4>51</vt:i4>
      </vt:variant>
      <vt:variant>
        <vt:i4>0</vt:i4>
      </vt:variant>
      <vt:variant>
        <vt:i4>5</vt:i4>
      </vt:variant>
      <vt:variant>
        <vt:lpwstr>mailto:claudia.soares@nbcommunityconnections.org</vt:lpwstr>
      </vt:variant>
      <vt:variant>
        <vt:lpwstr/>
      </vt:variant>
      <vt:variant>
        <vt:i4>2883591</vt:i4>
      </vt:variant>
      <vt:variant>
        <vt:i4>48</vt:i4>
      </vt:variant>
      <vt:variant>
        <vt:i4>0</vt:i4>
      </vt:variant>
      <vt:variant>
        <vt:i4>5</vt:i4>
      </vt:variant>
      <vt:variant>
        <vt:lpwstr>mailto:cmedeiros@communitynurse.com</vt:lpwstr>
      </vt:variant>
      <vt:variant>
        <vt:lpwstr/>
      </vt:variant>
      <vt:variant>
        <vt:i4>1572975</vt:i4>
      </vt:variant>
      <vt:variant>
        <vt:i4>45</vt:i4>
      </vt:variant>
      <vt:variant>
        <vt:i4>0</vt:i4>
      </vt:variant>
      <vt:variant>
        <vt:i4>5</vt:i4>
      </vt:variant>
      <vt:variant>
        <vt:lpwstr>mailto:bill.sswrd@hptc.org</vt:lpwstr>
      </vt:variant>
      <vt:variant>
        <vt:lpwstr/>
      </vt:variant>
      <vt:variant>
        <vt:i4>2097152</vt:i4>
      </vt:variant>
      <vt:variant>
        <vt:i4>42</vt:i4>
      </vt:variant>
      <vt:variant>
        <vt:i4>0</vt:i4>
      </vt:variant>
      <vt:variant>
        <vt:i4>5</vt:i4>
      </vt:variant>
      <vt:variant>
        <vt:lpwstr>mailto:mali.lim@newbedford-ma.gov</vt:lpwstr>
      </vt:variant>
      <vt:variant>
        <vt:lpwstr/>
      </vt:variant>
      <vt:variant>
        <vt:i4>5767292</vt:i4>
      </vt:variant>
      <vt:variant>
        <vt:i4>39</vt:i4>
      </vt:variant>
      <vt:variant>
        <vt:i4>0</vt:i4>
      </vt:variant>
      <vt:variant>
        <vt:i4>5</vt:i4>
      </vt:variant>
      <vt:variant>
        <vt:lpwstr>mailto:gnba.cancer.disparities@gmail.com</vt:lpwstr>
      </vt:variant>
      <vt:variant>
        <vt:lpwstr/>
      </vt:variant>
      <vt:variant>
        <vt:i4>7667785</vt:i4>
      </vt:variant>
      <vt:variant>
        <vt:i4>36</vt:i4>
      </vt:variant>
      <vt:variant>
        <vt:i4>0</vt:i4>
      </vt:variant>
      <vt:variant>
        <vt:i4>5</vt:i4>
      </vt:variant>
      <vt:variant>
        <vt:lpwstr>mailto:gnballies@gmail.com</vt:lpwstr>
      </vt:variant>
      <vt:variant>
        <vt:lpwstr/>
      </vt:variant>
      <vt:variant>
        <vt:i4>2424855</vt:i4>
      </vt:variant>
      <vt:variant>
        <vt:i4>33</vt:i4>
      </vt:variant>
      <vt:variant>
        <vt:i4>0</vt:i4>
      </vt:variant>
      <vt:variant>
        <vt:i4>5</vt:i4>
      </vt:variant>
      <vt:variant>
        <vt:lpwstr>mailto:dhealy@umassd.edu</vt:lpwstr>
      </vt:variant>
      <vt:variant>
        <vt:lpwstr/>
      </vt:variant>
      <vt:variant>
        <vt:i4>5636213</vt:i4>
      </vt:variant>
      <vt:variant>
        <vt:i4>30</vt:i4>
      </vt:variant>
      <vt:variant>
        <vt:i4>0</vt:i4>
      </vt:variant>
      <vt:variant>
        <vt:i4>5</vt:i4>
      </vt:variant>
      <vt:variant>
        <vt:lpwstr>mailto:kferreira@hptc.org</vt:lpwstr>
      </vt:variant>
      <vt:variant>
        <vt:lpwstr/>
      </vt:variant>
      <vt:variant>
        <vt:i4>6029432</vt:i4>
      </vt:variant>
      <vt:variant>
        <vt:i4>27</vt:i4>
      </vt:variant>
      <vt:variant>
        <vt:i4>0</vt:i4>
      </vt:variant>
      <vt:variant>
        <vt:i4>5</vt:i4>
      </vt:variant>
      <vt:variant>
        <vt:lpwstr>mailto:ddymsza@gnbchc.org</vt:lpwstr>
      </vt:variant>
      <vt:variant>
        <vt:lpwstr/>
      </vt:variant>
      <vt:variant>
        <vt:i4>1179705</vt:i4>
      </vt:variant>
      <vt:variant>
        <vt:i4>24</vt:i4>
      </vt:variant>
      <vt:variant>
        <vt:i4>0</vt:i4>
      </vt:variant>
      <vt:variant>
        <vt:i4>5</vt:i4>
      </vt:variant>
      <vt:variant>
        <vt:lpwstr>mailto:decoffej@comcast.net</vt:lpwstr>
      </vt:variant>
      <vt:variant>
        <vt:lpwstr/>
      </vt:variant>
      <vt:variant>
        <vt:i4>1441830</vt:i4>
      </vt:variant>
      <vt:variant>
        <vt:i4>21</vt:i4>
      </vt:variant>
      <vt:variant>
        <vt:i4>0</vt:i4>
      </vt:variant>
      <vt:variant>
        <vt:i4>5</vt:i4>
      </vt:variant>
      <vt:variant>
        <vt:lpwstr>mailto:info@IAC1971.org</vt:lpwstr>
      </vt:variant>
      <vt:variant>
        <vt:lpwstr/>
      </vt:variant>
      <vt:variant>
        <vt:i4>3932237</vt:i4>
      </vt:variant>
      <vt:variant>
        <vt:i4>18</vt:i4>
      </vt:variant>
      <vt:variant>
        <vt:i4>0</vt:i4>
      </vt:variant>
      <vt:variant>
        <vt:i4>5</vt:i4>
      </vt:variant>
      <vt:variant>
        <vt:lpwstr>mailto:abriggs471@aol.com</vt:lpwstr>
      </vt:variant>
      <vt:variant>
        <vt:lpwstr/>
      </vt:variant>
      <vt:variant>
        <vt:i4>42</vt:i4>
      </vt:variant>
      <vt:variant>
        <vt:i4>15</vt:i4>
      </vt:variant>
      <vt:variant>
        <vt:i4>0</vt:i4>
      </vt:variant>
      <vt:variant>
        <vt:i4>5</vt:i4>
      </vt:variant>
      <vt:variant>
        <vt:lpwstr>mailto:gbrennan@kdc.org</vt:lpwstr>
      </vt:variant>
      <vt:variant>
        <vt:lpwstr/>
      </vt:variant>
      <vt:variant>
        <vt:i4>6160484</vt:i4>
      </vt:variant>
      <vt:variant>
        <vt:i4>12</vt:i4>
      </vt:variant>
      <vt:variant>
        <vt:i4>0</vt:i4>
      </vt:variant>
      <vt:variant>
        <vt:i4>5</vt:i4>
      </vt:variant>
      <vt:variant>
        <vt:lpwstr>mailto:nbonell@ymcasouthcoast.org</vt:lpwstr>
      </vt:variant>
      <vt:variant>
        <vt:lpwstr/>
      </vt:variant>
      <vt:variant>
        <vt:i4>7077981</vt:i4>
      </vt:variant>
      <vt:variant>
        <vt:i4>9</vt:i4>
      </vt:variant>
      <vt:variant>
        <vt:i4>0</vt:i4>
      </vt:variant>
      <vt:variant>
        <vt:i4>5</vt:i4>
      </vt:variant>
      <vt:variant>
        <vt:lpwstr>mailto:kmbohan@comcast.net</vt:lpwstr>
      </vt:variant>
      <vt:variant>
        <vt:lpwstr/>
      </vt:variant>
      <vt:variant>
        <vt:i4>6357059</vt:i4>
      </vt:variant>
      <vt:variant>
        <vt:i4>6</vt:i4>
      </vt:variant>
      <vt:variant>
        <vt:i4>0</vt:i4>
      </vt:variant>
      <vt:variant>
        <vt:i4>5</vt:i4>
      </vt:variant>
      <vt:variant>
        <vt:lpwstr>mailto:chasitya@dmahealth.com</vt:lpwstr>
      </vt:variant>
      <vt:variant>
        <vt:lpwstr/>
      </vt:variant>
      <vt:variant>
        <vt:i4>8323153</vt:i4>
      </vt:variant>
      <vt:variant>
        <vt:i4>3</vt:i4>
      </vt:variant>
      <vt:variant>
        <vt:i4>0</vt:i4>
      </vt:variant>
      <vt:variant>
        <vt:i4>5</vt:i4>
      </vt:variant>
      <vt:variant>
        <vt:lpwstr>mailto:backsen@comcast.net</vt:lpwstr>
      </vt:variant>
      <vt:variant>
        <vt:lpwstr/>
      </vt:variant>
      <vt:variant>
        <vt:i4>7667785</vt:i4>
      </vt:variant>
      <vt:variant>
        <vt:i4>0</vt:i4>
      </vt:variant>
      <vt:variant>
        <vt:i4>0</vt:i4>
      </vt:variant>
      <vt:variant>
        <vt:i4>5</vt:i4>
      </vt:variant>
      <vt:variant>
        <vt:lpwstr>mailto:gnballies@gmail.com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 Annual Meeting</dc:title>
  <dc:subject/>
  <dc:creator>DPH</dc:creator>
  <cp:keywords/>
  <dc:description/>
  <cp:lastModifiedBy>Jackman, Michael</cp:lastModifiedBy>
  <cp:revision>4</cp:revision>
  <cp:lastPrinted>2016-08-31T15:05:00Z</cp:lastPrinted>
  <dcterms:created xsi:type="dcterms:W3CDTF">2025-01-09T17:01:00Z</dcterms:created>
  <dcterms:modified xsi:type="dcterms:W3CDTF">2025-01-10T17:35:00Z</dcterms:modified>
</cp:coreProperties>
</file>